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46" w:rsidRDefault="00A74746" w:rsidP="00A74746">
      <w:pPr>
        <w:jc w:val="center"/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>Välkommen</w:t>
      </w:r>
      <w:r w:rsidRPr="009D55D1">
        <w:rPr>
          <w:rFonts w:ascii="Biondi" w:hAnsi="Biondi"/>
          <w:sz w:val="28"/>
          <w:szCs w:val="28"/>
        </w:rPr>
        <w:t xml:space="preserve"> till årets etik- och kvalitetskonferens</w:t>
      </w:r>
      <w:r>
        <w:rPr>
          <w:rFonts w:ascii="Biondi" w:hAnsi="Biondi"/>
          <w:sz w:val="28"/>
          <w:szCs w:val="28"/>
        </w:rPr>
        <w:t>!</w:t>
      </w:r>
    </w:p>
    <w:p w:rsidR="00A74746" w:rsidRPr="00A74746" w:rsidRDefault="00A74746" w:rsidP="00A74746">
      <w:pPr>
        <w:rPr>
          <w:rFonts w:asciiTheme="majorHAnsi" w:hAnsiTheme="majorHAnsi"/>
        </w:rPr>
      </w:pPr>
      <w:r w:rsidRPr="00A74746">
        <w:rPr>
          <w:rFonts w:asciiTheme="majorHAnsi" w:hAnsiTheme="majorHAnsi"/>
        </w:rPr>
        <w:t>Stockholms läns Bildn</w:t>
      </w:r>
      <w:r>
        <w:rPr>
          <w:rFonts w:asciiTheme="majorHAnsi" w:hAnsiTheme="majorHAnsi"/>
        </w:rPr>
        <w:t>ingsförbund bjuder in till</w:t>
      </w:r>
      <w:r w:rsidRPr="00A74746">
        <w:rPr>
          <w:rFonts w:asciiTheme="majorHAnsi" w:hAnsiTheme="majorHAnsi"/>
        </w:rPr>
        <w:t xml:space="preserve"> </w:t>
      </w:r>
      <w:r w:rsidR="00211586">
        <w:rPr>
          <w:rFonts w:asciiTheme="majorHAnsi" w:hAnsiTheme="majorHAnsi"/>
        </w:rPr>
        <w:t>konferens där</w:t>
      </w:r>
      <w:r>
        <w:rPr>
          <w:rFonts w:asciiTheme="majorHAnsi" w:hAnsiTheme="majorHAnsi"/>
        </w:rPr>
        <w:t xml:space="preserve"> de etiska frågorna står i fokus. Hur ser vi på de </w:t>
      </w:r>
      <w:r w:rsidR="00101FD6">
        <w:rPr>
          <w:rFonts w:asciiTheme="majorHAnsi" w:hAnsiTheme="majorHAnsi"/>
        </w:rPr>
        <w:t>ramar och villkor som ställs för</w:t>
      </w:r>
      <w:r w:rsidR="000343EA">
        <w:rPr>
          <w:rFonts w:asciiTheme="majorHAnsi" w:hAnsiTheme="majorHAnsi"/>
        </w:rPr>
        <w:t xml:space="preserve"> verksamheten, är </w:t>
      </w:r>
      <w:proofErr w:type="gramStart"/>
      <w:r w:rsidR="000343EA">
        <w:rPr>
          <w:rFonts w:asciiTheme="majorHAnsi" w:hAnsiTheme="majorHAnsi"/>
        </w:rPr>
        <w:t>dom</w:t>
      </w:r>
      <w:proofErr w:type="gramEnd"/>
      <w:r>
        <w:rPr>
          <w:rFonts w:asciiTheme="majorHAnsi" w:hAnsiTheme="majorHAnsi"/>
        </w:rPr>
        <w:t xml:space="preserve"> möjliga att följa?! Vilka områden är svåra och problematiska ur ett etiskt perspektiv? Och vad tycker man från myndighetshåll att vi </w:t>
      </w:r>
      <w:r w:rsidR="00101FD6">
        <w:rPr>
          <w:rFonts w:asciiTheme="majorHAnsi" w:hAnsiTheme="majorHAnsi"/>
        </w:rPr>
        <w:t>ska fokusera på – en ny folkbildningsproposition är ju antagen.</w:t>
      </w:r>
    </w:p>
    <w:p w:rsidR="00A74746" w:rsidRDefault="00A74746" w:rsidP="00CD2A8E">
      <w:pPr>
        <w:jc w:val="center"/>
        <w:rPr>
          <w:rFonts w:asciiTheme="majorHAnsi" w:hAnsiTheme="majorHAnsi"/>
        </w:rPr>
      </w:pPr>
    </w:p>
    <w:p w:rsidR="00A74746" w:rsidRPr="00D3211D" w:rsidRDefault="00A74746" w:rsidP="00CD2A8E">
      <w:pPr>
        <w:jc w:val="center"/>
        <w:rPr>
          <w:rFonts w:ascii="Biondi" w:hAnsi="Biondi"/>
          <w:sz w:val="18"/>
          <w:szCs w:val="18"/>
        </w:rPr>
      </w:pPr>
      <w:r>
        <w:rPr>
          <w:rFonts w:ascii="Biondi" w:hAnsi="Biondi"/>
        </w:rPr>
        <w:t xml:space="preserve">Tid: </w:t>
      </w:r>
      <w:proofErr w:type="gramStart"/>
      <w:r>
        <w:rPr>
          <w:rFonts w:ascii="Biondi" w:hAnsi="Biondi"/>
        </w:rPr>
        <w:t>Onsdagen</w:t>
      </w:r>
      <w:proofErr w:type="gramEnd"/>
      <w:r>
        <w:rPr>
          <w:rFonts w:ascii="Biondi" w:hAnsi="Biondi"/>
        </w:rPr>
        <w:t xml:space="preserve"> den 1 oktober 2014</w:t>
      </w:r>
      <w:r w:rsidR="00D3211D">
        <w:rPr>
          <w:rFonts w:ascii="Biondi" w:hAnsi="Biondi"/>
        </w:rPr>
        <w:t>, kl.</w:t>
      </w:r>
      <w:r w:rsidR="003A6A11">
        <w:rPr>
          <w:rFonts w:ascii="Biondi" w:hAnsi="Biondi"/>
        </w:rPr>
        <w:t xml:space="preserve"> 9.0</w:t>
      </w:r>
      <w:r w:rsidR="00D3211D">
        <w:rPr>
          <w:rFonts w:ascii="Biondi" w:hAnsi="Biondi"/>
        </w:rPr>
        <w:t xml:space="preserve">0 – 16.00, </w:t>
      </w:r>
      <w:r w:rsidR="003A6A11">
        <w:rPr>
          <w:rFonts w:ascii="Biondi" w:hAnsi="Biondi"/>
          <w:sz w:val="18"/>
          <w:szCs w:val="18"/>
        </w:rPr>
        <w:t>fika från 8.3</w:t>
      </w:r>
      <w:r w:rsidR="00D3211D">
        <w:rPr>
          <w:rFonts w:ascii="Biondi" w:hAnsi="Biondi"/>
          <w:sz w:val="18"/>
          <w:szCs w:val="18"/>
        </w:rPr>
        <w:t>0</w:t>
      </w:r>
    </w:p>
    <w:p w:rsidR="00A74746" w:rsidRDefault="00A74746" w:rsidP="00A74746">
      <w:pPr>
        <w:jc w:val="center"/>
        <w:rPr>
          <w:rFonts w:ascii="Biondi" w:hAnsi="Biondi"/>
        </w:rPr>
      </w:pPr>
      <w:r>
        <w:rPr>
          <w:rFonts w:ascii="Biondi" w:hAnsi="Biondi"/>
        </w:rPr>
        <w:t xml:space="preserve">Plats: </w:t>
      </w:r>
      <w:proofErr w:type="spellStart"/>
      <w:r>
        <w:rPr>
          <w:rFonts w:ascii="Biondi" w:hAnsi="Biondi"/>
        </w:rPr>
        <w:t>Grillska</w:t>
      </w:r>
      <w:proofErr w:type="spellEnd"/>
      <w:r>
        <w:rPr>
          <w:rFonts w:ascii="Biondi" w:hAnsi="Biondi"/>
        </w:rPr>
        <w:t xml:space="preserve"> huset, </w:t>
      </w:r>
      <w:r w:rsidR="00DA2E08">
        <w:rPr>
          <w:rFonts w:ascii="Biondi" w:hAnsi="Biondi"/>
        </w:rPr>
        <w:t>Stortorget 3</w:t>
      </w:r>
      <w:r w:rsidR="003A6A11">
        <w:rPr>
          <w:rFonts w:ascii="Biondi" w:hAnsi="Biondi"/>
        </w:rPr>
        <w:t>, 2tr</w:t>
      </w:r>
      <w:r w:rsidR="00DA2E08">
        <w:rPr>
          <w:rFonts w:ascii="Biondi" w:hAnsi="Biondi"/>
        </w:rPr>
        <w:t xml:space="preserve">, </w:t>
      </w:r>
      <w:r>
        <w:rPr>
          <w:rFonts w:ascii="Biondi" w:hAnsi="Biondi"/>
        </w:rPr>
        <w:t>Gamla Stan</w:t>
      </w:r>
    </w:p>
    <w:p w:rsidR="00A74746" w:rsidRDefault="00A74746" w:rsidP="00A74746">
      <w:pPr>
        <w:jc w:val="center"/>
        <w:rPr>
          <w:rFonts w:ascii="Biondi" w:hAnsi="Biondi"/>
        </w:rPr>
      </w:pPr>
      <w:r>
        <w:rPr>
          <w:rFonts w:ascii="Biondi" w:hAnsi="Biondi"/>
        </w:rPr>
        <w:t>Avgift: 500 kr, inkl fika och lunch</w:t>
      </w:r>
    </w:p>
    <w:p w:rsidR="00A74746" w:rsidRDefault="00A74746" w:rsidP="00A74746">
      <w:pPr>
        <w:jc w:val="center"/>
        <w:rPr>
          <w:rFonts w:ascii="Biondi" w:hAnsi="Biondi"/>
        </w:rPr>
      </w:pPr>
      <w:r>
        <w:rPr>
          <w:rFonts w:ascii="Biondi" w:hAnsi="Biondi"/>
        </w:rPr>
        <w:t>Målgru</w:t>
      </w:r>
      <w:r w:rsidR="003A6A11">
        <w:rPr>
          <w:rFonts w:ascii="Biondi" w:hAnsi="Biondi"/>
        </w:rPr>
        <w:t>pp: Personal</w:t>
      </w:r>
      <w:r>
        <w:rPr>
          <w:rFonts w:ascii="Biondi" w:hAnsi="Biondi"/>
        </w:rPr>
        <w:t xml:space="preserve"> på länets samtliga studieförbund</w:t>
      </w:r>
    </w:p>
    <w:p w:rsidR="00A74746" w:rsidRDefault="00A74746" w:rsidP="00A74746">
      <w:pPr>
        <w:jc w:val="center"/>
        <w:rPr>
          <w:rFonts w:ascii="Biondi" w:hAnsi="Biondi"/>
        </w:rPr>
      </w:pPr>
    </w:p>
    <w:p w:rsidR="00F2405D" w:rsidRPr="00F2405D" w:rsidRDefault="00F2405D" w:rsidP="00F2405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Under förmiddagen kommer </w:t>
      </w:r>
      <w:r w:rsidRPr="00F2405D">
        <w:rPr>
          <w:rFonts w:asciiTheme="majorHAnsi" w:hAnsiTheme="majorHAnsi"/>
          <w:b/>
        </w:rPr>
        <w:t>Helene Lindgren</w:t>
      </w:r>
      <w:r>
        <w:rPr>
          <w:rFonts w:asciiTheme="majorHAnsi" w:hAnsiTheme="majorHAnsi"/>
        </w:rPr>
        <w:t xml:space="preserve">, ansvarig för etik- och gränsdragningsfrågor på Folkbildningsrådet, berätta om sitt uppdrag och vilka förändringar som skett sedan årsskiftet. Helene kommer även resonera kring kulturprogram, vilka regler </w:t>
      </w:r>
      <w:r w:rsidR="00BE4530">
        <w:rPr>
          <w:rFonts w:asciiTheme="majorHAnsi" w:hAnsiTheme="majorHAnsi"/>
        </w:rPr>
        <w:t xml:space="preserve">som </w:t>
      </w:r>
      <w:r>
        <w:rPr>
          <w:rFonts w:asciiTheme="majorHAnsi" w:hAnsiTheme="majorHAnsi"/>
        </w:rPr>
        <w:t xml:space="preserve">gäller osv. </w:t>
      </w:r>
      <w:r>
        <w:rPr>
          <w:rFonts w:asciiTheme="majorHAnsi" w:hAnsiTheme="majorHAnsi"/>
        </w:rPr>
        <w:br/>
      </w:r>
      <w:r w:rsidR="002C012E" w:rsidRPr="002C012E">
        <w:rPr>
          <w:rFonts w:asciiTheme="majorHAnsi" w:hAnsiTheme="majorHAnsi"/>
          <w:b/>
        </w:rPr>
        <w:t>Elisabet Andersson,</w:t>
      </w:r>
      <w:r w:rsidR="002C012E">
        <w:rPr>
          <w:rFonts w:asciiTheme="majorHAnsi" w:hAnsiTheme="majorHAnsi"/>
        </w:rPr>
        <w:t xml:space="preserve"> Folkbildningsrådet, är ansvarig för arbetet kring det nya </w:t>
      </w:r>
      <w:proofErr w:type="gramStart"/>
      <w:r w:rsidR="002C012E">
        <w:rPr>
          <w:rFonts w:asciiTheme="majorHAnsi" w:hAnsiTheme="majorHAnsi"/>
        </w:rPr>
        <w:t>statsbidrags</w:t>
      </w:r>
      <w:proofErr w:type="gramEnd"/>
      <w:r w:rsidR="003A6A11">
        <w:rPr>
          <w:rFonts w:asciiTheme="majorHAnsi" w:hAnsiTheme="majorHAnsi"/>
        </w:rPr>
        <w:t xml:space="preserve"> </w:t>
      </w:r>
      <w:r w:rsidR="002C012E">
        <w:rPr>
          <w:rFonts w:asciiTheme="majorHAnsi" w:hAnsiTheme="majorHAnsi"/>
        </w:rPr>
        <w:t>-</w:t>
      </w:r>
      <w:r w:rsidR="003A6A11">
        <w:rPr>
          <w:rFonts w:asciiTheme="majorHAnsi" w:hAnsiTheme="majorHAnsi"/>
        </w:rPr>
        <w:t xml:space="preserve"> </w:t>
      </w:r>
      <w:r w:rsidR="002C012E">
        <w:rPr>
          <w:rFonts w:asciiTheme="majorHAnsi" w:hAnsiTheme="majorHAnsi"/>
        </w:rPr>
        <w:t xml:space="preserve">systemet, och kommer redogöra för det arbetet. </w:t>
      </w:r>
      <w:r w:rsidR="002C012E">
        <w:rPr>
          <w:rFonts w:asciiTheme="majorHAnsi" w:hAnsiTheme="majorHAnsi"/>
        </w:rPr>
        <w:br/>
        <w:t xml:space="preserve">En ny folkbildningsproposition är antagen och </w:t>
      </w:r>
      <w:r w:rsidR="002C012E" w:rsidRPr="002C012E">
        <w:rPr>
          <w:rFonts w:asciiTheme="majorHAnsi" w:hAnsiTheme="majorHAnsi"/>
          <w:b/>
        </w:rPr>
        <w:t xml:space="preserve">Göran </w:t>
      </w:r>
      <w:proofErr w:type="spellStart"/>
      <w:r w:rsidR="002C012E" w:rsidRPr="002C012E">
        <w:rPr>
          <w:rFonts w:asciiTheme="majorHAnsi" w:hAnsiTheme="majorHAnsi"/>
          <w:b/>
        </w:rPr>
        <w:t>Hellmalm</w:t>
      </w:r>
      <w:proofErr w:type="spellEnd"/>
      <w:r w:rsidR="002C012E" w:rsidRPr="002C012E">
        <w:rPr>
          <w:rFonts w:asciiTheme="majorHAnsi" w:hAnsiTheme="majorHAnsi"/>
          <w:b/>
        </w:rPr>
        <w:t>,</w:t>
      </w:r>
      <w:r w:rsidR="002C012E">
        <w:rPr>
          <w:rFonts w:asciiTheme="majorHAnsi" w:hAnsiTheme="majorHAnsi"/>
        </w:rPr>
        <w:t xml:space="preserve"> Folkbildningsförbundet, ska beskriva vad den innehåller och innebär.</w:t>
      </w:r>
      <w:r w:rsidR="002C012E">
        <w:rPr>
          <w:rFonts w:asciiTheme="majorHAnsi" w:hAnsiTheme="majorHAnsi"/>
        </w:rPr>
        <w:br/>
      </w:r>
      <w:r w:rsidR="00BE4530" w:rsidRPr="00BE4530">
        <w:rPr>
          <w:rFonts w:asciiTheme="majorHAnsi" w:hAnsiTheme="majorHAnsi"/>
          <w:b/>
        </w:rPr>
        <w:t>Torvald Åkesson,</w:t>
      </w:r>
      <w:r w:rsidR="00BE4530">
        <w:rPr>
          <w:rFonts w:asciiTheme="majorHAnsi" w:hAnsiTheme="majorHAnsi"/>
        </w:rPr>
        <w:t xml:space="preserve"> Bilda, kommer hålla i eftermiddagen då vi kommer diskutera de frågor, ämnen, områden som är mest angelägna och aktuella ur ett etiskt, moraliskt perspektiv.</w:t>
      </w:r>
      <w:r w:rsidR="006B03D9">
        <w:rPr>
          <w:rFonts w:asciiTheme="majorHAnsi" w:hAnsiTheme="majorHAnsi"/>
        </w:rPr>
        <w:br/>
        <w:t xml:space="preserve">                           </w:t>
      </w:r>
      <w:r w:rsidR="006B03D9">
        <w:rPr>
          <w:rFonts w:asciiTheme="majorHAnsi" w:hAnsiTheme="majorHAnsi"/>
        </w:rPr>
        <w:tab/>
      </w:r>
      <w:r w:rsidR="006B03D9">
        <w:rPr>
          <w:rFonts w:asciiTheme="majorHAnsi" w:hAnsiTheme="majorHAnsi"/>
        </w:rPr>
        <w:tab/>
      </w:r>
      <w:r w:rsidR="006B03D9">
        <w:rPr>
          <w:rFonts w:asciiTheme="majorHAnsi" w:hAnsiTheme="majorHAnsi"/>
        </w:rPr>
        <w:tab/>
        <w:t xml:space="preserve"> </w:t>
      </w:r>
      <w:r w:rsidR="006B03D9">
        <w:rPr>
          <w:rFonts w:asciiTheme="majorHAnsi" w:hAnsiTheme="majorHAnsi"/>
          <w:sz w:val="20"/>
          <w:szCs w:val="20"/>
        </w:rPr>
        <w:t>För tider – se baksidan</w:t>
      </w:r>
      <w:r w:rsidR="00BE4530">
        <w:rPr>
          <w:rFonts w:asciiTheme="majorHAnsi" w:hAnsiTheme="majorHAnsi"/>
        </w:rPr>
        <w:t xml:space="preserve"> </w:t>
      </w:r>
      <w:r w:rsidR="002C012E">
        <w:rPr>
          <w:rFonts w:asciiTheme="majorHAnsi" w:hAnsiTheme="majorHAnsi"/>
        </w:rPr>
        <w:t xml:space="preserve"> </w:t>
      </w:r>
    </w:p>
    <w:p w:rsidR="00A74746" w:rsidRPr="004E1B9E" w:rsidRDefault="00A74746" w:rsidP="00A74746">
      <w:pPr>
        <w:jc w:val="center"/>
        <w:rPr>
          <w:rFonts w:asciiTheme="majorHAnsi" w:hAnsiTheme="majorHAnsi"/>
        </w:rPr>
      </w:pPr>
    </w:p>
    <w:p w:rsidR="00A74746" w:rsidRDefault="00A74746" w:rsidP="00A74746">
      <w:pPr>
        <w:pStyle w:val="Liststycke"/>
        <w:rPr>
          <w:rFonts w:asciiTheme="majorHAnsi" w:hAnsiTheme="majorHAnsi"/>
        </w:rPr>
      </w:pPr>
    </w:p>
    <w:p w:rsidR="00B46C1D" w:rsidRPr="000D2AC9" w:rsidRDefault="000D2AC9" w:rsidP="000D2AC9">
      <w:pPr>
        <w:pStyle w:val="Liststycke"/>
        <w:ind w:left="1304"/>
        <w:rPr>
          <w:rFonts w:asciiTheme="majorHAnsi" w:hAnsiTheme="majorHAnsi"/>
          <w:sz w:val="20"/>
          <w:szCs w:val="20"/>
        </w:rPr>
      </w:pPr>
      <w:r w:rsidRPr="000D2AC9">
        <w:rPr>
          <w:rFonts w:asciiTheme="majorHAnsi" w:hAnsiTheme="majorHAnsi"/>
          <w:i/>
          <w:sz w:val="20"/>
          <w:szCs w:val="20"/>
        </w:rPr>
        <w:t xml:space="preserve">Egentligen vet man blott när man vet litet. Med vetandet växer tvivlet. </w:t>
      </w:r>
      <w:r w:rsidRPr="000D2AC9">
        <w:rPr>
          <w:rFonts w:asciiTheme="majorHAnsi" w:hAnsiTheme="majorHAnsi"/>
          <w:i/>
          <w:sz w:val="20"/>
          <w:szCs w:val="20"/>
        </w:rPr>
        <w:br/>
        <w:t xml:space="preserve">    </w:t>
      </w:r>
      <w:r w:rsidRPr="000D2AC9">
        <w:rPr>
          <w:rFonts w:asciiTheme="majorHAnsi" w:hAnsiTheme="majorHAnsi"/>
          <w:sz w:val="20"/>
          <w:szCs w:val="20"/>
        </w:rPr>
        <w:tab/>
      </w:r>
      <w:r w:rsidRPr="000D2AC9">
        <w:rPr>
          <w:rFonts w:asciiTheme="majorHAnsi" w:hAnsiTheme="majorHAnsi"/>
          <w:sz w:val="20"/>
          <w:szCs w:val="20"/>
        </w:rPr>
        <w:tab/>
      </w:r>
      <w:r w:rsidRPr="000D2AC9">
        <w:rPr>
          <w:rFonts w:asciiTheme="majorHAnsi" w:hAnsiTheme="majorHAnsi"/>
          <w:sz w:val="20"/>
          <w:szCs w:val="20"/>
        </w:rPr>
        <w:tab/>
        <w:t>Johann Wolfgang von Goethe</w:t>
      </w:r>
    </w:p>
    <w:p w:rsidR="000343EA" w:rsidRDefault="000343EA" w:rsidP="000343EA">
      <w:pPr>
        <w:pStyle w:val="Liststycke"/>
        <w:ind w:left="1304"/>
        <w:jc w:val="center"/>
        <w:rPr>
          <w:rFonts w:asciiTheme="majorHAnsi" w:hAnsiTheme="majorHAnsi"/>
        </w:rPr>
      </w:pPr>
    </w:p>
    <w:p w:rsidR="000D2AC9" w:rsidRPr="000343EA" w:rsidRDefault="000343EA" w:rsidP="000343EA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</w:t>
      </w:r>
      <w:r w:rsidR="000D2AC9" w:rsidRPr="000343EA">
        <w:rPr>
          <w:rFonts w:asciiTheme="majorHAnsi" w:hAnsiTheme="majorHAnsi"/>
        </w:rPr>
        <w:t>Med gemensamma krafter ska vi nog räta ut ett och annat frågetecken,</w:t>
      </w:r>
      <w:r>
        <w:rPr>
          <w:rFonts w:asciiTheme="majorHAnsi" w:hAnsiTheme="majorHAnsi"/>
        </w:rPr>
        <w:br/>
      </w:r>
      <w:r w:rsidR="000D2AC9" w:rsidRPr="000343E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</w:t>
      </w:r>
      <w:r w:rsidR="000D2AC9" w:rsidRPr="000343EA">
        <w:rPr>
          <w:rFonts w:asciiTheme="majorHAnsi" w:hAnsiTheme="majorHAnsi"/>
        </w:rPr>
        <w:t>så varmt välkommen med din anmälan snarast, och senast 15/9-14.</w:t>
      </w:r>
    </w:p>
    <w:p w:rsidR="000D2AC9" w:rsidRDefault="000D2AC9" w:rsidP="00A74746">
      <w:pPr>
        <w:jc w:val="center"/>
        <w:rPr>
          <w:rFonts w:asciiTheme="majorHAnsi" w:hAnsiTheme="majorHAnsi"/>
        </w:rPr>
      </w:pPr>
    </w:p>
    <w:p w:rsidR="00A74746" w:rsidRDefault="00A74746" w:rsidP="00A7474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Vid frågor och anmälan: </w:t>
      </w:r>
      <w:proofErr w:type="spellStart"/>
      <w:r>
        <w:rPr>
          <w:rFonts w:asciiTheme="majorHAnsi" w:hAnsiTheme="majorHAnsi"/>
        </w:rPr>
        <w:t>maila</w:t>
      </w:r>
      <w:proofErr w:type="spellEnd"/>
      <w:r>
        <w:rPr>
          <w:rFonts w:asciiTheme="majorHAnsi" w:hAnsiTheme="majorHAnsi"/>
        </w:rPr>
        <w:t xml:space="preserve"> Maria Carlsson, länsbildningskonsulenten, på maria.carlsson.lbf@folkbildning.net</w:t>
      </w:r>
    </w:p>
    <w:p w:rsidR="00A74746" w:rsidRDefault="00A74746" w:rsidP="00A74746">
      <w:pPr>
        <w:jc w:val="center"/>
        <w:rPr>
          <w:rFonts w:asciiTheme="majorHAnsi" w:hAnsiTheme="majorHAnsi"/>
        </w:rPr>
      </w:pPr>
    </w:p>
    <w:p w:rsidR="00A74746" w:rsidRDefault="00A74746" w:rsidP="000D2AC9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sv-SE"/>
        </w:rPr>
        <w:drawing>
          <wp:inline distT="0" distB="0" distL="0" distR="0">
            <wp:extent cx="2734056" cy="822960"/>
            <wp:effectExtent l="19050" t="0" r="9144" b="0"/>
            <wp:docPr id="3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68" w:rsidRDefault="00255B68" w:rsidP="000D2AC9">
      <w:pPr>
        <w:jc w:val="center"/>
        <w:rPr>
          <w:rFonts w:asciiTheme="majorHAnsi" w:hAnsiTheme="majorHAnsi"/>
        </w:rPr>
      </w:pPr>
    </w:p>
    <w:p w:rsidR="00255B68" w:rsidRDefault="00255B68" w:rsidP="00255B68">
      <w:pPr>
        <w:rPr>
          <w:rFonts w:ascii="Biondi" w:hAnsi="Biondi" w:cs="Arial"/>
          <w:sz w:val="32"/>
          <w:szCs w:val="32"/>
        </w:rPr>
      </w:pPr>
    </w:p>
    <w:p w:rsidR="00255B68" w:rsidRDefault="00255B68" w:rsidP="00255B68">
      <w:pPr>
        <w:rPr>
          <w:rFonts w:ascii="Biondi" w:hAnsi="Biondi" w:cs="Arial"/>
          <w:sz w:val="32"/>
          <w:szCs w:val="32"/>
        </w:rPr>
      </w:pPr>
      <w:r>
        <w:rPr>
          <w:rFonts w:ascii="Biondi" w:hAnsi="Biondi" w:cs="Arial"/>
          <w:sz w:val="32"/>
          <w:szCs w:val="32"/>
        </w:rPr>
        <w:t>Etik-</w:t>
      </w:r>
      <w:r w:rsidRPr="00255B68">
        <w:rPr>
          <w:rFonts w:ascii="Biondi" w:hAnsi="Biondi" w:cs="Arial"/>
          <w:sz w:val="32"/>
          <w:szCs w:val="32"/>
        </w:rPr>
        <w:t xml:space="preserve"> </w:t>
      </w:r>
      <w:r w:rsidRPr="00184B0E">
        <w:rPr>
          <w:rFonts w:ascii="Biondi" w:hAnsi="Biondi" w:cs="Arial"/>
          <w:sz w:val="32"/>
          <w:szCs w:val="32"/>
        </w:rPr>
        <w:t>och</w:t>
      </w:r>
      <w:r>
        <w:rPr>
          <w:rFonts w:ascii="Biondi" w:hAnsi="Biondi" w:cs="Arial"/>
          <w:sz w:val="32"/>
          <w:szCs w:val="32"/>
        </w:rPr>
        <w:t xml:space="preserve"> Kvalitetskonferens 1 oktober 2014</w:t>
      </w:r>
    </w:p>
    <w:p w:rsidR="00255B68" w:rsidRDefault="00255B68" w:rsidP="00255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Plats: </w:t>
      </w:r>
      <w:proofErr w:type="spellStart"/>
      <w:r>
        <w:rPr>
          <w:rFonts w:ascii="Arial" w:hAnsi="Arial" w:cs="Arial"/>
          <w:sz w:val="24"/>
          <w:szCs w:val="24"/>
        </w:rPr>
        <w:t>Grillska</w:t>
      </w:r>
      <w:proofErr w:type="spellEnd"/>
      <w:r>
        <w:rPr>
          <w:rFonts w:ascii="Arial" w:hAnsi="Arial" w:cs="Arial"/>
          <w:sz w:val="24"/>
          <w:szCs w:val="24"/>
        </w:rPr>
        <w:t xml:space="preserve"> huset, Stortorget 3, 2 tr. i Gamla Stan </w:t>
      </w:r>
    </w:p>
    <w:p w:rsidR="00255B68" w:rsidRDefault="00255B68" w:rsidP="00255B68">
      <w:pPr>
        <w:rPr>
          <w:rFonts w:ascii="Arial" w:hAnsi="Arial" w:cs="Arial"/>
          <w:sz w:val="24"/>
          <w:szCs w:val="24"/>
        </w:rPr>
      </w:pPr>
    </w:p>
    <w:p w:rsidR="001E09BA" w:rsidRDefault="00255B68" w:rsidP="00255B6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8"/>
          <w:szCs w:val="28"/>
        </w:rPr>
        <w:t>Program</w:t>
      </w:r>
      <w:r w:rsidR="001E09BA">
        <w:rPr>
          <w:rFonts w:ascii="Arial" w:hAnsi="Arial" w:cs="Arial"/>
          <w:sz w:val="28"/>
          <w:szCs w:val="28"/>
        </w:rPr>
        <w:br/>
      </w:r>
    </w:p>
    <w:p w:rsidR="00255B68" w:rsidRDefault="00255B68" w:rsidP="00255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8.30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</w:rPr>
        <w:t>Kaffe med smörgås och registrering</w:t>
      </w:r>
    </w:p>
    <w:p w:rsidR="00255B68" w:rsidRDefault="00255B68" w:rsidP="00255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9.00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</w:rPr>
        <w:t>Öppningsnummer med fart och slag!</w:t>
      </w:r>
      <w:r w:rsidRPr="00BA5569">
        <w:rPr>
          <w:rFonts w:ascii="Arial" w:hAnsi="Arial" w:cs="Arial"/>
        </w:rPr>
        <w:tab/>
      </w:r>
    </w:p>
    <w:p w:rsidR="00255B68" w:rsidRDefault="00255B68" w:rsidP="00255B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9.30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</w:rPr>
        <w:t xml:space="preserve">Välkomsthälsning, </w:t>
      </w:r>
      <w:r w:rsidRPr="00BA5569">
        <w:rPr>
          <w:rFonts w:ascii="Arial" w:hAnsi="Arial" w:cs="Arial"/>
          <w:b/>
        </w:rPr>
        <w:t xml:space="preserve">Peter </w:t>
      </w:r>
      <w:proofErr w:type="spellStart"/>
      <w:r w:rsidRPr="00BA5569">
        <w:rPr>
          <w:rFonts w:ascii="Arial" w:hAnsi="Arial" w:cs="Arial"/>
          <w:b/>
        </w:rPr>
        <w:t>Sikström</w:t>
      </w:r>
      <w:proofErr w:type="spellEnd"/>
      <w:r w:rsidRPr="00BA5569">
        <w:rPr>
          <w:rFonts w:ascii="Arial" w:hAnsi="Arial" w:cs="Arial"/>
          <w:b/>
        </w:rPr>
        <w:t xml:space="preserve"> </w:t>
      </w:r>
      <w:r w:rsidRPr="00BA5569">
        <w:rPr>
          <w:rFonts w:ascii="Arial" w:hAnsi="Arial" w:cs="Arial"/>
        </w:rPr>
        <w:t>ordf. i länsbildningsförbundet</w:t>
      </w:r>
    </w:p>
    <w:p w:rsidR="00255B68" w:rsidRPr="00BA5569" w:rsidRDefault="00255B68" w:rsidP="00255B68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9.45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  <w:b/>
        </w:rPr>
        <w:t xml:space="preserve">Göran </w:t>
      </w:r>
      <w:proofErr w:type="spellStart"/>
      <w:r w:rsidRPr="00BA5569">
        <w:rPr>
          <w:rFonts w:ascii="Arial" w:hAnsi="Arial" w:cs="Arial"/>
          <w:b/>
        </w:rPr>
        <w:t>Hellmalm</w:t>
      </w:r>
      <w:proofErr w:type="spellEnd"/>
      <w:r w:rsidRPr="00BA5569">
        <w:rPr>
          <w:rFonts w:ascii="Arial" w:hAnsi="Arial" w:cs="Arial"/>
        </w:rPr>
        <w:t xml:space="preserve">, Folkbildningsförbundet, om den nya folkbildningspropositionen; </w:t>
      </w:r>
      <w:r w:rsidRPr="00BA5569">
        <w:rPr>
          <w:rFonts w:ascii="Arial" w:hAnsi="Arial" w:cs="Arial"/>
          <w:i/>
        </w:rPr>
        <w:t>Allas kunskap – allas bildning</w:t>
      </w:r>
      <w:r w:rsidRPr="00BA5569">
        <w:rPr>
          <w:rFonts w:ascii="Arial" w:hAnsi="Arial" w:cs="Arial"/>
        </w:rPr>
        <w:t xml:space="preserve">. </w:t>
      </w:r>
    </w:p>
    <w:p w:rsidR="00255B68" w:rsidRPr="00C90C97" w:rsidRDefault="00255B68" w:rsidP="00020FC6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10.45</w:t>
      </w:r>
      <w:r>
        <w:rPr>
          <w:rFonts w:ascii="Arial" w:hAnsi="Arial" w:cs="Arial"/>
          <w:sz w:val="24"/>
          <w:szCs w:val="24"/>
        </w:rPr>
        <w:tab/>
      </w:r>
      <w:r w:rsidR="00020FC6" w:rsidRPr="008A5582">
        <w:rPr>
          <w:rFonts w:ascii="Arial" w:hAnsi="Arial" w:cs="Arial"/>
          <w:b/>
        </w:rPr>
        <w:t>Helene Lindgren</w:t>
      </w:r>
      <w:r w:rsidR="00020FC6">
        <w:rPr>
          <w:rFonts w:ascii="Arial" w:hAnsi="Arial" w:cs="Arial"/>
        </w:rPr>
        <w:t xml:space="preserve"> och </w:t>
      </w:r>
      <w:r w:rsidR="00020FC6" w:rsidRPr="008A5582">
        <w:rPr>
          <w:rFonts w:ascii="Arial" w:hAnsi="Arial" w:cs="Arial"/>
          <w:b/>
        </w:rPr>
        <w:t>Elisabet Andersson</w:t>
      </w:r>
      <w:r w:rsidR="00020FC6">
        <w:rPr>
          <w:rFonts w:ascii="Arial" w:hAnsi="Arial" w:cs="Arial"/>
        </w:rPr>
        <w:t>, Folkbildningsrådet, om rådets nya roll och uppdrag, arbetet kring ett</w:t>
      </w:r>
      <w:r w:rsidR="00471699">
        <w:rPr>
          <w:rFonts w:ascii="Arial" w:hAnsi="Arial" w:cs="Arial"/>
        </w:rPr>
        <w:t xml:space="preserve"> nytt statsbidrag</w:t>
      </w:r>
      <w:r w:rsidR="00020FC6">
        <w:rPr>
          <w:rFonts w:ascii="Arial" w:hAnsi="Arial" w:cs="Arial"/>
        </w:rPr>
        <w:t xml:space="preserve">ssystem och om regler kring kulturprogram. </w:t>
      </w:r>
    </w:p>
    <w:p w:rsidR="00255B68" w:rsidRPr="00BA5569" w:rsidRDefault="00020FC6" w:rsidP="00255B68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12.1</w:t>
      </w:r>
      <w:r w:rsidR="00255B68">
        <w:rPr>
          <w:rFonts w:ascii="Arial" w:hAnsi="Arial" w:cs="Arial"/>
          <w:sz w:val="24"/>
          <w:szCs w:val="24"/>
        </w:rPr>
        <w:t>5</w:t>
      </w:r>
      <w:r w:rsidR="00255B68">
        <w:rPr>
          <w:rFonts w:ascii="Arial" w:hAnsi="Arial" w:cs="Arial"/>
          <w:sz w:val="24"/>
          <w:szCs w:val="24"/>
        </w:rPr>
        <w:tab/>
      </w:r>
      <w:r w:rsidR="00255B68" w:rsidRPr="00BA5569">
        <w:rPr>
          <w:rFonts w:ascii="Arial" w:hAnsi="Arial" w:cs="Arial"/>
        </w:rPr>
        <w:t>Lunch</w:t>
      </w:r>
      <w:r w:rsidRPr="00BA5569">
        <w:rPr>
          <w:rFonts w:ascii="Arial" w:hAnsi="Arial" w:cs="Arial"/>
        </w:rPr>
        <w:t xml:space="preserve">, gemensamt i </w:t>
      </w:r>
      <w:proofErr w:type="spellStart"/>
      <w:r w:rsidRPr="00BA5569">
        <w:rPr>
          <w:rFonts w:ascii="Arial" w:hAnsi="Arial" w:cs="Arial"/>
        </w:rPr>
        <w:t>Grillska</w:t>
      </w:r>
      <w:proofErr w:type="spellEnd"/>
      <w:r w:rsidRPr="00BA5569">
        <w:rPr>
          <w:rFonts w:ascii="Arial" w:hAnsi="Arial" w:cs="Arial"/>
        </w:rPr>
        <w:t xml:space="preserve"> huset.</w:t>
      </w:r>
    </w:p>
    <w:p w:rsidR="00BA5569" w:rsidRDefault="00020FC6" w:rsidP="00BA5569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13.0</w:t>
      </w:r>
      <w:r w:rsidR="00255B68">
        <w:rPr>
          <w:rFonts w:ascii="Arial" w:hAnsi="Arial" w:cs="Arial"/>
          <w:sz w:val="24"/>
          <w:szCs w:val="24"/>
        </w:rPr>
        <w:t>0</w:t>
      </w:r>
      <w:r w:rsidR="00255B68">
        <w:rPr>
          <w:rFonts w:ascii="Arial" w:hAnsi="Arial" w:cs="Arial"/>
          <w:sz w:val="24"/>
          <w:szCs w:val="24"/>
        </w:rPr>
        <w:tab/>
      </w:r>
      <w:r w:rsidR="001E09BA" w:rsidRPr="00BA5569">
        <w:rPr>
          <w:rFonts w:ascii="Arial" w:hAnsi="Arial" w:cs="Arial"/>
          <w:b/>
        </w:rPr>
        <w:t>Torv</w:t>
      </w:r>
      <w:r w:rsidR="00471699" w:rsidRPr="00BA5569">
        <w:rPr>
          <w:rFonts w:ascii="Arial" w:hAnsi="Arial" w:cs="Arial"/>
          <w:b/>
        </w:rPr>
        <w:t>ald Åkesson</w:t>
      </w:r>
      <w:r w:rsidR="00471699" w:rsidRPr="00BA5569">
        <w:rPr>
          <w:rFonts w:ascii="Arial" w:hAnsi="Arial" w:cs="Arial"/>
        </w:rPr>
        <w:t>, Studieförbundet Bilda</w:t>
      </w:r>
      <w:r w:rsidR="001E09BA" w:rsidRPr="00BA5569">
        <w:rPr>
          <w:rFonts w:ascii="Arial" w:hAnsi="Arial" w:cs="Arial"/>
        </w:rPr>
        <w:t>,</w:t>
      </w:r>
      <w:r w:rsidR="00BA5569" w:rsidRPr="00BA5569">
        <w:rPr>
          <w:rFonts w:ascii="Arial" w:hAnsi="Arial" w:cs="Arial"/>
        </w:rPr>
        <w:t xml:space="preserve"> kommer leda</w:t>
      </w:r>
      <w:r w:rsidR="00471699" w:rsidRPr="00BA5569">
        <w:rPr>
          <w:rFonts w:ascii="Arial" w:hAnsi="Arial" w:cs="Arial"/>
        </w:rPr>
        <w:t xml:space="preserve"> eftermiddagen</w:t>
      </w:r>
      <w:r w:rsidR="00BA5569" w:rsidRPr="00BA5569">
        <w:rPr>
          <w:rFonts w:ascii="Arial" w:hAnsi="Arial" w:cs="Arial"/>
        </w:rPr>
        <w:t>s pass då vi får möjlighet att diskutera de frågor och funderingar vi har.</w:t>
      </w:r>
      <w:r w:rsidR="00471699">
        <w:rPr>
          <w:rFonts w:ascii="Arial" w:hAnsi="Arial" w:cs="Arial"/>
          <w:sz w:val="24"/>
          <w:szCs w:val="24"/>
        </w:rPr>
        <w:t xml:space="preserve"> </w:t>
      </w:r>
      <w:r w:rsidR="001E09BA">
        <w:rPr>
          <w:rFonts w:ascii="Arial" w:hAnsi="Arial" w:cs="Arial"/>
          <w:sz w:val="24"/>
          <w:szCs w:val="24"/>
        </w:rPr>
        <w:t xml:space="preserve"> </w:t>
      </w:r>
      <w:r w:rsidR="00255B68">
        <w:rPr>
          <w:rFonts w:ascii="Arial" w:hAnsi="Arial" w:cs="Arial"/>
          <w:sz w:val="24"/>
          <w:szCs w:val="24"/>
        </w:rPr>
        <w:tab/>
        <w:t xml:space="preserve"> </w:t>
      </w:r>
    </w:p>
    <w:p w:rsidR="00255B68" w:rsidRDefault="00255B68" w:rsidP="00BA5569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15.45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</w:rPr>
        <w:t>Utvärdering och avslutning</w:t>
      </w:r>
    </w:p>
    <w:p w:rsidR="00255B68" w:rsidRPr="00184B0E" w:rsidRDefault="00255B68" w:rsidP="00255B68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16.00</w:t>
      </w:r>
      <w:r>
        <w:rPr>
          <w:rFonts w:ascii="Arial" w:hAnsi="Arial" w:cs="Arial"/>
          <w:sz w:val="24"/>
          <w:szCs w:val="24"/>
        </w:rPr>
        <w:tab/>
      </w:r>
      <w:r w:rsidRPr="00BA5569">
        <w:rPr>
          <w:rFonts w:ascii="Arial" w:hAnsi="Arial" w:cs="Arial"/>
        </w:rPr>
        <w:t>Tack och hej!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B68" w:rsidRPr="00184B0E" w:rsidRDefault="00255B68" w:rsidP="00255B68">
      <w:pPr>
        <w:rPr>
          <w:rFonts w:ascii="Biondi" w:hAnsi="Biondi" w:cs="Arial"/>
          <w:sz w:val="32"/>
          <w:szCs w:val="32"/>
        </w:rPr>
      </w:pPr>
    </w:p>
    <w:p w:rsidR="00255B68" w:rsidRDefault="00255B68" w:rsidP="00255B68">
      <w:pPr>
        <w:rPr>
          <w:rFonts w:ascii="Biondi" w:hAnsi="Biondi" w:cs="Arial"/>
          <w:sz w:val="24"/>
          <w:szCs w:val="24"/>
        </w:rPr>
      </w:pPr>
    </w:p>
    <w:p w:rsidR="00255B68" w:rsidRDefault="00255B68" w:rsidP="00255B68"/>
    <w:p w:rsidR="00255B68" w:rsidRDefault="00255B68" w:rsidP="00255B68">
      <w:r>
        <w:t xml:space="preserve">                                      </w:t>
      </w:r>
      <w:r>
        <w:rPr>
          <w:noProof/>
          <w:lang w:eastAsia="sv-SE"/>
        </w:rPr>
        <w:drawing>
          <wp:inline distT="0" distB="0" distL="0" distR="0">
            <wp:extent cx="2734056" cy="822960"/>
            <wp:effectExtent l="19050" t="0" r="9144" b="0"/>
            <wp:docPr id="2" name="Bildobjekt 1" descr="SLB logga i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B logga i jpe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05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5B68" w:rsidRPr="000D2AC9" w:rsidRDefault="00255B68" w:rsidP="00255B68">
      <w:pPr>
        <w:rPr>
          <w:rFonts w:asciiTheme="majorHAnsi" w:hAnsiTheme="majorHAnsi"/>
        </w:rPr>
      </w:pPr>
    </w:p>
    <w:sectPr w:rsidR="00255B68" w:rsidRPr="000D2AC9" w:rsidSect="00E03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CA5"/>
    <w:multiLevelType w:val="hybridMultilevel"/>
    <w:tmpl w:val="737CF0F0"/>
    <w:lvl w:ilvl="0" w:tplc="B02AB050">
      <w:numFmt w:val="bullet"/>
      <w:lvlText w:val="-"/>
      <w:lvlJc w:val="left"/>
      <w:pPr>
        <w:ind w:left="4272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59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931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00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A74746"/>
    <w:rsid w:val="00020FC6"/>
    <w:rsid w:val="000343EA"/>
    <w:rsid w:val="000D2AC9"/>
    <w:rsid w:val="00101FD6"/>
    <w:rsid w:val="001E09BA"/>
    <w:rsid w:val="00211586"/>
    <w:rsid w:val="00255B68"/>
    <w:rsid w:val="002623BF"/>
    <w:rsid w:val="002C012E"/>
    <w:rsid w:val="003A6A11"/>
    <w:rsid w:val="00471699"/>
    <w:rsid w:val="006B03D9"/>
    <w:rsid w:val="008A5582"/>
    <w:rsid w:val="00A74746"/>
    <w:rsid w:val="00B46C1D"/>
    <w:rsid w:val="00BA5569"/>
    <w:rsid w:val="00BE4530"/>
    <w:rsid w:val="00CD2A8E"/>
    <w:rsid w:val="00D3211D"/>
    <w:rsid w:val="00DA2E08"/>
    <w:rsid w:val="00F0045E"/>
    <w:rsid w:val="00F2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74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74746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7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47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Carlsson</dc:creator>
  <cp:lastModifiedBy>Maria Carlsson</cp:lastModifiedBy>
  <cp:revision>2</cp:revision>
  <cp:lastPrinted>2014-08-27T12:05:00Z</cp:lastPrinted>
  <dcterms:created xsi:type="dcterms:W3CDTF">2014-08-27T12:34:00Z</dcterms:created>
  <dcterms:modified xsi:type="dcterms:W3CDTF">2014-08-27T12:34:00Z</dcterms:modified>
</cp:coreProperties>
</file>