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C826" w14:textId="77777777" w:rsidR="00FD748C" w:rsidRDefault="00FD748C" w:rsidP="00FD748C">
      <w:pPr>
        <w:jc w:val="center"/>
        <w:rPr>
          <w:rFonts w:ascii="Biondi" w:hAnsi="Biond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D79365B" wp14:editId="1E270745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C4BD8" w14:textId="77777777" w:rsidR="00FD748C" w:rsidRDefault="00FD748C" w:rsidP="00FD748C">
      <w:pPr>
        <w:jc w:val="center"/>
        <w:rPr>
          <w:rFonts w:ascii="Biondi" w:hAnsi="Biondi"/>
          <w:sz w:val="32"/>
          <w:szCs w:val="32"/>
        </w:rPr>
      </w:pPr>
    </w:p>
    <w:p w14:paraId="201688FE" w14:textId="77777777" w:rsidR="00FD748C" w:rsidRDefault="00FD748C" w:rsidP="00FD748C">
      <w:pPr>
        <w:jc w:val="center"/>
        <w:rPr>
          <w:rFonts w:ascii="Biondi" w:hAnsi="Biondi"/>
          <w:sz w:val="34"/>
          <w:szCs w:val="32"/>
        </w:rPr>
      </w:pPr>
    </w:p>
    <w:p w14:paraId="1B9244ED" w14:textId="77777777" w:rsidR="00FD748C" w:rsidRDefault="00FD748C" w:rsidP="00FD748C">
      <w:pPr>
        <w:jc w:val="center"/>
        <w:rPr>
          <w:rFonts w:ascii="Biondi" w:hAnsi="Biondi"/>
          <w:sz w:val="34"/>
          <w:szCs w:val="32"/>
        </w:rPr>
      </w:pPr>
    </w:p>
    <w:p w14:paraId="556B0AF8" w14:textId="77777777" w:rsidR="00FD748C" w:rsidRPr="0037770B" w:rsidRDefault="00FD748C" w:rsidP="00FD748C">
      <w:pPr>
        <w:jc w:val="center"/>
        <w:rPr>
          <w:rFonts w:ascii="Biondi" w:hAnsi="Biondi"/>
          <w:sz w:val="34"/>
          <w:szCs w:val="32"/>
        </w:rPr>
      </w:pPr>
      <w:r w:rsidRPr="0037770B">
        <w:rPr>
          <w:rFonts w:ascii="Biondi" w:hAnsi="Biondi"/>
          <w:sz w:val="34"/>
          <w:szCs w:val="32"/>
        </w:rPr>
        <w:t xml:space="preserve">Välkommen till </w:t>
      </w:r>
      <w:r>
        <w:rPr>
          <w:rFonts w:ascii="Biondi" w:hAnsi="Biondi"/>
          <w:sz w:val="34"/>
          <w:szCs w:val="32"/>
        </w:rPr>
        <w:t>2019 års</w:t>
      </w:r>
      <w:r w:rsidRPr="0037770B">
        <w:rPr>
          <w:rFonts w:ascii="Biondi" w:hAnsi="Biondi"/>
          <w:sz w:val="34"/>
          <w:szCs w:val="32"/>
        </w:rPr>
        <w:t xml:space="preserve"> etik- och kvalitetskonferens!</w:t>
      </w:r>
    </w:p>
    <w:p w14:paraId="0690A1E4" w14:textId="7E74979F" w:rsidR="00FD748C" w:rsidRPr="0037770B" w:rsidRDefault="00FD748C" w:rsidP="00FD748C">
      <w:pPr>
        <w:spacing w:before="240" w:after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sz w:val="24"/>
        </w:rPr>
        <w:t xml:space="preserve">Stockholms läns Bildningsförbund </w:t>
      </w:r>
      <w:r>
        <w:rPr>
          <w:rFonts w:ascii="Biondi" w:hAnsi="Biondi" w:cs="Arial"/>
          <w:sz w:val="24"/>
        </w:rPr>
        <w:t>bjuder in</w:t>
      </w:r>
      <w:r w:rsidRPr="0037770B">
        <w:rPr>
          <w:rFonts w:ascii="Biondi" w:hAnsi="Biondi" w:cs="Arial"/>
          <w:sz w:val="24"/>
        </w:rPr>
        <w:t xml:space="preserve"> dig som arbetar på studieförbund</w:t>
      </w:r>
      <w:r>
        <w:rPr>
          <w:rFonts w:ascii="Biondi" w:hAnsi="Biondi" w:cs="Arial"/>
          <w:sz w:val="24"/>
        </w:rPr>
        <w:t xml:space="preserve"> och som </w:t>
      </w:r>
      <w:r>
        <w:rPr>
          <w:rFonts w:ascii="Biondi" w:hAnsi="Biondi" w:cs="Arial"/>
          <w:sz w:val="24"/>
        </w:rPr>
        <w:br/>
        <w:t>har intresse av att diskutera etiska dilemman och andra intressanta</w:t>
      </w:r>
      <w:r w:rsidR="00243208">
        <w:rPr>
          <w:rFonts w:ascii="Biondi" w:hAnsi="Biondi" w:cs="Arial"/>
          <w:sz w:val="24"/>
        </w:rPr>
        <w:t xml:space="preserve"> och aktuella</w:t>
      </w:r>
      <w:bookmarkStart w:id="0" w:name="_GoBack"/>
      <w:bookmarkEnd w:id="0"/>
      <w:r>
        <w:rPr>
          <w:rFonts w:ascii="Biondi" w:hAnsi="Biondi" w:cs="Arial"/>
          <w:sz w:val="24"/>
        </w:rPr>
        <w:t xml:space="preserve"> frågor.</w:t>
      </w:r>
    </w:p>
    <w:p w14:paraId="759F5A7A" w14:textId="77777777" w:rsidR="00FD748C" w:rsidRPr="0037770B" w:rsidRDefault="00FD748C" w:rsidP="00FD748C">
      <w:pPr>
        <w:rPr>
          <w:rFonts w:ascii="Biondi" w:hAnsi="Biondi" w:cs="Arial"/>
          <w:sz w:val="24"/>
        </w:rPr>
      </w:pPr>
    </w:p>
    <w:p w14:paraId="7D5EF26D" w14:textId="77777777" w:rsidR="00FD748C" w:rsidRPr="0037770B" w:rsidRDefault="00FD748C" w:rsidP="00FD748C">
      <w:pPr>
        <w:jc w:val="center"/>
        <w:rPr>
          <w:rFonts w:ascii="Biondi" w:hAnsi="Biondi"/>
          <w:sz w:val="20"/>
          <w:szCs w:val="18"/>
        </w:rPr>
      </w:pPr>
      <w:r w:rsidRPr="0037770B">
        <w:rPr>
          <w:rFonts w:ascii="Biondi" w:hAnsi="Biondi"/>
          <w:b/>
          <w:sz w:val="24"/>
        </w:rPr>
        <w:t>Tid:</w:t>
      </w:r>
      <w:r w:rsidRPr="0037770B">
        <w:rPr>
          <w:rFonts w:ascii="Biondi" w:hAnsi="Biondi"/>
          <w:sz w:val="24"/>
        </w:rPr>
        <w:t xml:space="preserve"> Tisdagen den </w:t>
      </w:r>
      <w:r>
        <w:rPr>
          <w:rFonts w:ascii="Biondi" w:hAnsi="Biondi"/>
          <w:sz w:val="24"/>
        </w:rPr>
        <w:t>19</w:t>
      </w:r>
      <w:r w:rsidRPr="0037770B">
        <w:rPr>
          <w:rFonts w:ascii="Biondi" w:hAnsi="Biondi"/>
          <w:sz w:val="24"/>
        </w:rPr>
        <w:t xml:space="preserve"> februari 201</w:t>
      </w:r>
      <w:r>
        <w:rPr>
          <w:rFonts w:ascii="Biondi" w:hAnsi="Biondi"/>
          <w:sz w:val="24"/>
        </w:rPr>
        <w:t>9</w:t>
      </w:r>
      <w:r w:rsidRPr="0037770B">
        <w:rPr>
          <w:rFonts w:ascii="Biondi" w:hAnsi="Biondi"/>
          <w:sz w:val="24"/>
        </w:rPr>
        <w:t>, kl. 9.00 – 1</w:t>
      </w:r>
      <w:r>
        <w:rPr>
          <w:rFonts w:ascii="Biondi" w:hAnsi="Biondi"/>
          <w:sz w:val="24"/>
        </w:rPr>
        <w:t>6.0</w:t>
      </w:r>
      <w:r w:rsidRPr="0037770B">
        <w:rPr>
          <w:rFonts w:ascii="Biondi" w:hAnsi="Biondi"/>
          <w:sz w:val="24"/>
        </w:rPr>
        <w:t>0,</w:t>
      </w:r>
      <w:r>
        <w:rPr>
          <w:rFonts w:ascii="Biondi" w:hAnsi="Biondi"/>
          <w:sz w:val="24"/>
        </w:rPr>
        <w:t xml:space="preserve"> </w:t>
      </w:r>
      <w:r w:rsidRPr="00FD748C">
        <w:rPr>
          <w:rFonts w:ascii="Biondi" w:hAnsi="Biondi"/>
        </w:rPr>
        <w:t>fika</w:t>
      </w:r>
      <w:r>
        <w:rPr>
          <w:rFonts w:ascii="Biondi" w:hAnsi="Biondi"/>
        </w:rPr>
        <w:t xml:space="preserve"> &amp; registrering</w:t>
      </w:r>
      <w:r w:rsidRPr="00FD748C">
        <w:rPr>
          <w:rFonts w:ascii="Biondi" w:hAnsi="Biondi"/>
        </w:rPr>
        <w:t xml:space="preserve"> kl. 9-9.30</w:t>
      </w:r>
    </w:p>
    <w:p w14:paraId="3E874665" w14:textId="77777777" w:rsidR="00FD748C" w:rsidRPr="0037770B" w:rsidRDefault="00FD748C" w:rsidP="00FD748C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Plats:</w:t>
      </w:r>
      <w:r w:rsidRPr="0037770B">
        <w:rPr>
          <w:rFonts w:ascii="Biondi" w:hAnsi="Biondi"/>
          <w:sz w:val="24"/>
        </w:rPr>
        <w:t xml:space="preserve"> Bygget Fest &amp; Konferens, Norrlandsgatan 11, Stockholm</w:t>
      </w:r>
    </w:p>
    <w:p w14:paraId="66A461D6" w14:textId="77777777" w:rsidR="00FD748C" w:rsidRPr="0037770B" w:rsidRDefault="00FD748C" w:rsidP="00FD748C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Avgift:</w:t>
      </w:r>
      <w:r w:rsidRPr="0037770B">
        <w:rPr>
          <w:rFonts w:ascii="Biondi" w:hAnsi="Biondi"/>
          <w:sz w:val="24"/>
        </w:rPr>
        <w:t xml:space="preserve"> 5</w:t>
      </w:r>
      <w:r>
        <w:rPr>
          <w:rFonts w:ascii="Biondi" w:hAnsi="Biondi"/>
          <w:sz w:val="24"/>
        </w:rPr>
        <w:t>5</w:t>
      </w:r>
      <w:r w:rsidRPr="0037770B">
        <w:rPr>
          <w:rFonts w:ascii="Biondi" w:hAnsi="Biondi"/>
          <w:sz w:val="24"/>
        </w:rPr>
        <w:t>0 kr, inkl. fika och lunch</w:t>
      </w:r>
    </w:p>
    <w:p w14:paraId="4B4A4414" w14:textId="77777777" w:rsidR="00FD748C" w:rsidRPr="0037770B" w:rsidRDefault="00FD748C" w:rsidP="00FD748C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Målgrupp:</w:t>
      </w:r>
      <w:r w:rsidRPr="0037770B">
        <w:rPr>
          <w:rFonts w:ascii="Biondi" w:hAnsi="Biondi"/>
          <w:sz w:val="24"/>
        </w:rPr>
        <w:t xml:space="preserve"> Medarbetare på länets samtliga studieförbund</w:t>
      </w:r>
    </w:p>
    <w:p w14:paraId="7B229E56" w14:textId="77777777" w:rsidR="00FD748C" w:rsidRPr="0037770B" w:rsidRDefault="00FD748C" w:rsidP="00FD748C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Anmälan:</w:t>
      </w:r>
      <w:r w:rsidRPr="0037770B">
        <w:rPr>
          <w:rFonts w:ascii="Biondi" w:hAnsi="Biondi"/>
          <w:sz w:val="24"/>
        </w:rPr>
        <w:t xml:space="preserve"> senast </w:t>
      </w:r>
      <w:r w:rsidR="00A71DEB">
        <w:rPr>
          <w:rFonts w:ascii="Biondi" w:hAnsi="Biondi"/>
          <w:sz w:val="24"/>
        </w:rPr>
        <w:t>4</w:t>
      </w:r>
      <w:r w:rsidRPr="0037770B">
        <w:rPr>
          <w:rFonts w:ascii="Biondi" w:hAnsi="Biondi"/>
          <w:sz w:val="24"/>
        </w:rPr>
        <w:t>/2 till maria.</w:t>
      </w:r>
      <w:r>
        <w:rPr>
          <w:rFonts w:ascii="Biondi" w:hAnsi="Biondi"/>
          <w:sz w:val="24"/>
        </w:rPr>
        <w:t>jorfalk</w:t>
      </w:r>
      <w:r w:rsidRPr="0037770B">
        <w:rPr>
          <w:rFonts w:ascii="Biondi" w:hAnsi="Biondi"/>
          <w:sz w:val="24"/>
        </w:rPr>
        <w:t>@stockholmlbf.se</w:t>
      </w:r>
    </w:p>
    <w:p w14:paraId="7A2138BB" w14:textId="77777777" w:rsidR="00FD748C" w:rsidRDefault="00FD748C" w:rsidP="00FD748C">
      <w:pPr>
        <w:pStyle w:val="Liststycke"/>
        <w:ind w:left="0"/>
        <w:rPr>
          <w:rFonts w:ascii="Biondi" w:hAnsi="Biondi" w:cs="Arial"/>
          <w:b/>
          <w:sz w:val="24"/>
        </w:rPr>
      </w:pPr>
    </w:p>
    <w:p w14:paraId="678A68EC" w14:textId="77777777" w:rsidR="00FD748C" w:rsidRDefault="00FD748C" w:rsidP="00FD748C">
      <w:pPr>
        <w:pStyle w:val="Liststycke"/>
        <w:spacing w:line="360" w:lineRule="auto"/>
        <w:ind w:left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b/>
          <w:sz w:val="24"/>
        </w:rPr>
        <w:t>Medverkande</w:t>
      </w:r>
      <w:r>
        <w:rPr>
          <w:rFonts w:ascii="Biondi" w:hAnsi="Biondi" w:cs="Arial"/>
          <w:b/>
          <w:sz w:val="24"/>
        </w:rPr>
        <w:t>:</w:t>
      </w:r>
      <w:r w:rsidRPr="0037770B">
        <w:rPr>
          <w:rFonts w:ascii="Biondi" w:hAnsi="Biondi" w:cs="Arial"/>
          <w:sz w:val="24"/>
        </w:rPr>
        <w:t xml:space="preserve"> </w:t>
      </w:r>
    </w:p>
    <w:p w14:paraId="43E823D7" w14:textId="38349696" w:rsidR="00FD748C" w:rsidRDefault="00FC2DC0" w:rsidP="00FD748C">
      <w:pPr>
        <w:pStyle w:val="Liststycke"/>
        <w:spacing w:before="240"/>
        <w:ind w:left="0"/>
        <w:rPr>
          <w:rFonts w:ascii="Biondi" w:hAnsi="Biondi" w:cs="Arial"/>
          <w:sz w:val="24"/>
        </w:rPr>
      </w:pPr>
      <w:r>
        <w:rPr>
          <w:rFonts w:ascii="Biondi" w:hAnsi="Biondi" w:cs="Arial"/>
          <w:b/>
          <w:sz w:val="24"/>
        </w:rPr>
        <w:t>Susanna Alexius</w:t>
      </w:r>
      <w:r w:rsidR="007151D4">
        <w:rPr>
          <w:rFonts w:ascii="Biondi" w:hAnsi="Biondi" w:cs="Arial"/>
          <w:b/>
          <w:sz w:val="24"/>
        </w:rPr>
        <w:t xml:space="preserve">, </w:t>
      </w:r>
      <w:r w:rsidR="00D418EE">
        <w:rPr>
          <w:rFonts w:ascii="Biondi" w:hAnsi="Biondi" w:cs="Arial"/>
          <w:sz w:val="24"/>
        </w:rPr>
        <w:t xml:space="preserve">docent i </w:t>
      </w:r>
      <w:r w:rsidR="00EF073D">
        <w:rPr>
          <w:rFonts w:ascii="Biondi" w:hAnsi="Biondi" w:cs="Arial"/>
          <w:sz w:val="24"/>
        </w:rPr>
        <w:t>företagsekonomi, forskare på Score</w:t>
      </w:r>
      <w:r w:rsidR="00A3684F">
        <w:rPr>
          <w:rFonts w:ascii="Biondi" w:hAnsi="Biondi" w:cs="Arial"/>
          <w:sz w:val="24"/>
        </w:rPr>
        <w:t xml:space="preserve"> vid Stockholms Universitet</w:t>
      </w:r>
      <w:r w:rsidR="00EF073D">
        <w:rPr>
          <w:rFonts w:ascii="Biondi" w:hAnsi="Biondi" w:cs="Arial"/>
          <w:sz w:val="24"/>
        </w:rPr>
        <w:t xml:space="preserve"> och föreläsare</w:t>
      </w:r>
      <w:r w:rsidR="00241CD4">
        <w:rPr>
          <w:rFonts w:ascii="Biondi" w:hAnsi="Biondi" w:cs="Arial"/>
          <w:sz w:val="24"/>
        </w:rPr>
        <w:t xml:space="preserve">. Susanna bjuder in till diskussion om smarta sätt att navigera bland regler och villkor. </w:t>
      </w:r>
    </w:p>
    <w:p w14:paraId="59FF1E37" w14:textId="635CCEEE" w:rsidR="00B611A8" w:rsidRDefault="00B611A8" w:rsidP="00FD748C">
      <w:pPr>
        <w:pStyle w:val="Liststycke"/>
        <w:spacing w:before="240"/>
        <w:ind w:left="0"/>
        <w:rPr>
          <w:rFonts w:ascii="Biondi" w:hAnsi="Biondi" w:cs="Arial"/>
          <w:b/>
          <w:sz w:val="24"/>
        </w:rPr>
      </w:pPr>
      <w:r w:rsidRPr="00A662F0">
        <w:rPr>
          <w:rFonts w:ascii="Biondi" w:hAnsi="Biondi" w:cs="Arial"/>
          <w:b/>
          <w:sz w:val="24"/>
        </w:rPr>
        <w:t>Thomas Östlund</w:t>
      </w:r>
      <w:r w:rsidR="00A662F0" w:rsidRPr="00A662F0">
        <w:rPr>
          <w:rFonts w:ascii="Biondi" w:hAnsi="Biondi" w:cs="Arial"/>
          <w:b/>
          <w:sz w:val="24"/>
        </w:rPr>
        <w:t xml:space="preserve">, </w:t>
      </w:r>
      <w:r w:rsidR="00E52F19" w:rsidRPr="006E0562">
        <w:rPr>
          <w:rFonts w:ascii="Biondi" w:hAnsi="Biondi" w:cs="Arial"/>
          <w:sz w:val="24"/>
        </w:rPr>
        <w:t>frilansjournalist och utredare</w:t>
      </w:r>
      <w:r w:rsidR="006E0562">
        <w:rPr>
          <w:rFonts w:ascii="Biondi" w:hAnsi="Biondi" w:cs="Arial"/>
          <w:sz w:val="24"/>
        </w:rPr>
        <w:t xml:space="preserve"> med </w:t>
      </w:r>
      <w:r w:rsidR="00103928">
        <w:rPr>
          <w:rFonts w:ascii="Biondi" w:hAnsi="Biondi" w:cs="Arial"/>
          <w:sz w:val="24"/>
        </w:rPr>
        <w:t>flertal</w:t>
      </w:r>
      <w:r w:rsidR="006E0562">
        <w:rPr>
          <w:rFonts w:ascii="Biondi" w:hAnsi="Biondi" w:cs="Arial"/>
          <w:sz w:val="24"/>
        </w:rPr>
        <w:t xml:space="preserve"> folkbildningsuppdrag. </w:t>
      </w:r>
      <w:r w:rsidR="00F168F4">
        <w:rPr>
          <w:rFonts w:ascii="Biondi" w:hAnsi="Biondi" w:cs="Arial"/>
          <w:sz w:val="24"/>
        </w:rPr>
        <w:t xml:space="preserve">Thomas kommer ge sin syn på </w:t>
      </w:r>
      <w:r w:rsidR="007D1240">
        <w:rPr>
          <w:rFonts w:ascii="Biondi" w:hAnsi="Biondi" w:cs="Arial"/>
          <w:sz w:val="24"/>
        </w:rPr>
        <w:t>studieförbunden nu och i framtiden</w:t>
      </w:r>
      <w:r w:rsidR="009E35CC">
        <w:rPr>
          <w:rFonts w:ascii="Biondi" w:hAnsi="Biondi" w:cs="Arial"/>
          <w:sz w:val="24"/>
        </w:rPr>
        <w:t xml:space="preserve">. </w:t>
      </w:r>
      <w:r w:rsidR="00DD28F2">
        <w:rPr>
          <w:rFonts w:ascii="Biondi" w:hAnsi="Biondi" w:cs="Arial"/>
          <w:sz w:val="24"/>
        </w:rPr>
        <w:t>Håller du med honom?</w:t>
      </w:r>
    </w:p>
    <w:p w14:paraId="039BF36B" w14:textId="2664890F" w:rsidR="00FC2DC0" w:rsidRPr="003628EF" w:rsidRDefault="00A662F0" w:rsidP="00FD748C">
      <w:pPr>
        <w:pStyle w:val="Liststycke"/>
        <w:ind w:left="0"/>
        <w:rPr>
          <w:rFonts w:ascii="Biondi" w:hAnsi="Biondi" w:cs="Arial"/>
          <w:sz w:val="24"/>
        </w:rPr>
      </w:pPr>
      <w:r>
        <w:rPr>
          <w:rFonts w:ascii="Biondi" w:hAnsi="Biondi" w:cs="Arial"/>
          <w:b/>
          <w:sz w:val="24"/>
        </w:rPr>
        <w:t xml:space="preserve">Torvald </w:t>
      </w:r>
      <w:r w:rsidR="003644D4">
        <w:rPr>
          <w:rFonts w:ascii="Biondi" w:hAnsi="Biondi" w:cs="Arial"/>
          <w:b/>
          <w:sz w:val="24"/>
        </w:rPr>
        <w:t>Åkesson</w:t>
      </w:r>
      <w:r w:rsidR="003628EF">
        <w:rPr>
          <w:rFonts w:ascii="Biondi" w:hAnsi="Biondi" w:cs="Arial"/>
          <w:b/>
          <w:sz w:val="24"/>
        </w:rPr>
        <w:t>,</w:t>
      </w:r>
      <w:r w:rsidR="003628EF">
        <w:rPr>
          <w:rFonts w:ascii="Biondi" w:hAnsi="Biondi" w:cs="Arial"/>
          <w:sz w:val="24"/>
        </w:rPr>
        <w:t xml:space="preserve"> handläggare för studieförbundens statsbidrags</w:t>
      </w:r>
      <w:r w:rsidR="00A22C63">
        <w:rPr>
          <w:rFonts w:ascii="Biondi" w:hAnsi="Biondi" w:cs="Arial"/>
          <w:sz w:val="24"/>
        </w:rPr>
        <w:t xml:space="preserve">frågor på Folkbildningsrådet. </w:t>
      </w:r>
      <w:r w:rsidR="00972DD7">
        <w:rPr>
          <w:rFonts w:ascii="Biondi" w:hAnsi="Biondi" w:cs="Arial"/>
          <w:sz w:val="24"/>
        </w:rPr>
        <w:t xml:space="preserve">Torvald </w:t>
      </w:r>
      <w:r w:rsidR="001A564F">
        <w:rPr>
          <w:rFonts w:ascii="Biondi" w:hAnsi="Biondi" w:cs="Arial"/>
          <w:sz w:val="24"/>
        </w:rPr>
        <w:t xml:space="preserve">kommer framför allt resonera kring anordnarskapet, </w:t>
      </w:r>
      <w:r w:rsidR="004846CB">
        <w:rPr>
          <w:rFonts w:ascii="Biondi" w:hAnsi="Biondi" w:cs="Arial"/>
          <w:sz w:val="24"/>
        </w:rPr>
        <w:t xml:space="preserve">distansverksamhet och </w:t>
      </w:r>
      <w:r w:rsidR="00B92B8F">
        <w:rPr>
          <w:rFonts w:ascii="Biondi" w:hAnsi="Biondi" w:cs="Arial"/>
          <w:sz w:val="24"/>
        </w:rPr>
        <w:t>tillgänglighetsbidraget</w:t>
      </w:r>
      <w:r w:rsidR="008F1045">
        <w:rPr>
          <w:rFonts w:ascii="Biondi" w:hAnsi="Biondi" w:cs="Arial"/>
          <w:sz w:val="24"/>
        </w:rPr>
        <w:t>.</w:t>
      </w:r>
      <w:r w:rsidR="00B92B8F">
        <w:rPr>
          <w:rFonts w:ascii="Biondi" w:hAnsi="Biondi" w:cs="Arial"/>
          <w:sz w:val="24"/>
        </w:rPr>
        <w:t xml:space="preserve"> </w:t>
      </w:r>
    </w:p>
    <w:p w14:paraId="7DF4D75F" w14:textId="77777777" w:rsidR="00FC2DC0" w:rsidRDefault="00FC2DC0" w:rsidP="00FD748C">
      <w:pPr>
        <w:pStyle w:val="Liststycke"/>
        <w:ind w:left="0"/>
        <w:rPr>
          <w:rFonts w:ascii="Biondi" w:hAnsi="Biondi" w:cs="Arial"/>
          <w:b/>
          <w:sz w:val="24"/>
        </w:rPr>
      </w:pPr>
    </w:p>
    <w:p w14:paraId="0DEA504E" w14:textId="505B7919" w:rsidR="00FC2DC0" w:rsidRPr="00FD2512" w:rsidRDefault="00142C60" w:rsidP="00FD748C">
      <w:pPr>
        <w:pStyle w:val="Liststycke"/>
        <w:ind w:left="0"/>
        <w:rPr>
          <w:rFonts w:ascii="Biondi" w:hAnsi="Biondi" w:cs="Arial"/>
          <w:sz w:val="24"/>
        </w:rPr>
      </w:pPr>
      <w:r w:rsidRPr="00FD2512">
        <w:rPr>
          <w:rFonts w:ascii="Biondi" w:hAnsi="Biondi" w:cs="Arial"/>
          <w:sz w:val="24"/>
        </w:rPr>
        <w:t xml:space="preserve">Utrymme kommer ges för frågor och synpunkter till de medverkande, och till </w:t>
      </w:r>
      <w:r w:rsidR="00FD2512" w:rsidRPr="00FD2512">
        <w:rPr>
          <w:rFonts w:ascii="Biondi" w:hAnsi="Biondi" w:cs="Arial"/>
          <w:sz w:val="24"/>
        </w:rPr>
        <w:t xml:space="preserve">diskussioner </w:t>
      </w:r>
      <w:r w:rsidR="00FD2512">
        <w:rPr>
          <w:rFonts w:ascii="Biondi" w:hAnsi="Biondi" w:cs="Arial"/>
          <w:sz w:val="24"/>
        </w:rPr>
        <w:t>med dina bordsgrannar.</w:t>
      </w:r>
      <w:r w:rsidR="00525613">
        <w:rPr>
          <w:rFonts w:ascii="Biondi" w:hAnsi="Biondi" w:cs="Arial"/>
          <w:sz w:val="24"/>
        </w:rPr>
        <w:br/>
      </w:r>
    </w:p>
    <w:p w14:paraId="2D01D5E1" w14:textId="77777777" w:rsidR="00FC2DC0" w:rsidRDefault="00FC2DC0" w:rsidP="00FD748C">
      <w:pPr>
        <w:pStyle w:val="Liststycke"/>
        <w:ind w:left="0"/>
        <w:rPr>
          <w:rFonts w:ascii="Biondi" w:hAnsi="Biondi" w:cs="Arial"/>
          <w:b/>
          <w:sz w:val="24"/>
        </w:rPr>
      </w:pPr>
    </w:p>
    <w:p w14:paraId="051402D1" w14:textId="71177C20" w:rsidR="00FD748C" w:rsidRPr="00DD43FD" w:rsidRDefault="00FD748C" w:rsidP="00FD748C">
      <w:pPr>
        <w:pStyle w:val="Liststycke"/>
        <w:ind w:left="0"/>
        <w:rPr>
          <w:rFonts w:ascii="Biondi" w:hAnsi="Biondi" w:cs="Arial"/>
          <w:b/>
          <w:sz w:val="24"/>
        </w:rPr>
      </w:pPr>
      <w:r w:rsidRPr="00DD43FD">
        <w:rPr>
          <w:rFonts w:ascii="Biondi" w:hAnsi="Biondi" w:cs="Arial"/>
          <w:b/>
          <w:sz w:val="24"/>
        </w:rPr>
        <w:t>Varmt välkommen med din anmälan!</w:t>
      </w:r>
    </w:p>
    <w:p w14:paraId="41FF2FFD" w14:textId="4FAF97FD" w:rsidR="00CE61F8" w:rsidRDefault="00FD748C" w:rsidP="00FD748C">
      <w:pPr>
        <w:pStyle w:val="Liststycke"/>
        <w:ind w:left="0"/>
        <w:rPr>
          <w:rFonts w:ascii="Biondi" w:hAnsi="Biondi" w:cs="Arial"/>
          <w:sz w:val="24"/>
          <w:szCs w:val="20"/>
        </w:rPr>
      </w:pPr>
      <w:r w:rsidRPr="00F3304A">
        <w:rPr>
          <w:rFonts w:ascii="Biondi" w:hAnsi="Biondi" w:cs="Arial"/>
          <w:sz w:val="24"/>
          <w:szCs w:val="20"/>
        </w:rPr>
        <w:t xml:space="preserve">/Den regionala etikgruppen, genom Maria </w:t>
      </w:r>
      <w:r w:rsidR="00FC2DC0">
        <w:rPr>
          <w:rFonts w:ascii="Biondi" w:hAnsi="Biondi" w:cs="Arial"/>
          <w:sz w:val="24"/>
          <w:szCs w:val="20"/>
        </w:rPr>
        <w:t>Jörfalk</w:t>
      </w:r>
      <w:r w:rsidRPr="00F3304A">
        <w:rPr>
          <w:rFonts w:ascii="Biondi" w:hAnsi="Biondi" w:cs="Arial"/>
          <w:sz w:val="24"/>
          <w:szCs w:val="20"/>
        </w:rPr>
        <w:t>, länsbildningskonsulent</w:t>
      </w:r>
    </w:p>
    <w:p w14:paraId="1E66A425" w14:textId="62B3F41C" w:rsidR="00FE2BF3" w:rsidRDefault="00FE2BF3" w:rsidP="00FD748C">
      <w:pPr>
        <w:pStyle w:val="Liststycke"/>
        <w:ind w:left="0"/>
        <w:rPr>
          <w:rFonts w:ascii="Biondi" w:hAnsi="Biondi" w:cs="Arial"/>
          <w:sz w:val="24"/>
          <w:szCs w:val="20"/>
        </w:rPr>
      </w:pPr>
    </w:p>
    <w:p w14:paraId="2CA8B9C1" w14:textId="5FEAE3F3" w:rsidR="00FE2BF3" w:rsidRDefault="00FE2BF3" w:rsidP="00FD748C">
      <w:pPr>
        <w:pStyle w:val="Liststycke"/>
        <w:ind w:left="0"/>
        <w:rPr>
          <w:rFonts w:ascii="Biondi" w:hAnsi="Biondi" w:cs="Arial"/>
          <w:sz w:val="24"/>
          <w:szCs w:val="20"/>
        </w:rPr>
      </w:pPr>
    </w:p>
    <w:p w14:paraId="5137BC04" w14:textId="6234BE04" w:rsidR="00FE2BF3" w:rsidRDefault="00FE2BF3" w:rsidP="00FD748C">
      <w:pPr>
        <w:pStyle w:val="Liststycke"/>
        <w:ind w:left="0"/>
        <w:rPr>
          <w:rFonts w:ascii="Biondi" w:hAnsi="Biondi" w:cs="Arial"/>
          <w:sz w:val="24"/>
          <w:szCs w:val="20"/>
        </w:rPr>
      </w:pPr>
    </w:p>
    <w:p w14:paraId="4639B3EA" w14:textId="23B070BE" w:rsidR="0002384D" w:rsidRPr="0043529F" w:rsidRDefault="00AA34FB" w:rsidP="00FD748C">
      <w:pPr>
        <w:pStyle w:val="Liststycke"/>
        <w:ind w:left="0"/>
        <w:rPr>
          <w:rFonts w:ascii="Biondi" w:hAnsi="Biondi" w:cs="Arial"/>
          <w:sz w:val="28"/>
          <w:szCs w:val="28"/>
        </w:rPr>
      </w:pPr>
      <w:r w:rsidRPr="0043529F">
        <w:rPr>
          <w:rFonts w:ascii="Biondi" w:hAnsi="Biondi" w:cs="Arial"/>
          <w:sz w:val="28"/>
          <w:szCs w:val="28"/>
        </w:rPr>
        <w:t xml:space="preserve">Program </w:t>
      </w:r>
      <w:r w:rsidR="00997B1F">
        <w:rPr>
          <w:rFonts w:ascii="Biondi" w:hAnsi="Biondi" w:cs="Arial"/>
          <w:sz w:val="28"/>
          <w:szCs w:val="28"/>
        </w:rPr>
        <w:br/>
      </w:r>
      <w:r w:rsidR="0002384D" w:rsidRPr="0043529F">
        <w:rPr>
          <w:rFonts w:ascii="Biondi" w:hAnsi="Biondi" w:cs="Arial"/>
          <w:sz w:val="28"/>
          <w:szCs w:val="28"/>
        </w:rPr>
        <w:t>Etikkonferens 19 februari 2019</w:t>
      </w:r>
    </w:p>
    <w:p w14:paraId="347BE59E" w14:textId="24B6704D" w:rsidR="002F6FB4" w:rsidRDefault="002F6FB4" w:rsidP="00FD748C">
      <w:pPr>
        <w:pStyle w:val="Liststycke"/>
        <w:ind w:left="0"/>
        <w:rPr>
          <w:rFonts w:ascii="Biondi" w:hAnsi="Biondi" w:cs="Arial"/>
          <w:sz w:val="24"/>
          <w:szCs w:val="24"/>
        </w:rPr>
      </w:pPr>
      <w:r w:rsidRPr="002F6FB4">
        <w:rPr>
          <w:rFonts w:ascii="Biondi" w:hAnsi="Biondi" w:cs="Arial"/>
          <w:sz w:val="24"/>
          <w:szCs w:val="24"/>
        </w:rPr>
        <w:t>Bygget Fest &amp; Konferens, Norrlandsgatan 11, högst upp.</w:t>
      </w:r>
    </w:p>
    <w:p w14:paraId="05FEEF67" w14:textId="77777777" w:rsidR="007D1EB6" w:rsidRDefault="007D1EB6" w:rsidP="00FD748C">
      <w:pPr>
        <w:pStyle w:val="Liststycke"/>
        <w:ind w:left="0"/>
        <w:rPr>
          <w:rFonts w:ascii="Biondi" w:hAnsi="Biondi" w:cs="Arial"/>
          <w:sz w:val="24"/>
          <w:szCs w:val="24"/>
        </w:rPr>
      </w:pPr>
    </w:p>
    <w:p w14:paraId="0AB5DAF1" w14:textId="7D9D0280" w:rsidR="00342000" w:rsidRDefault="00342000" w:rsidP="00FD748C">
      <w:pPr>
        <w:pStyle w:val="Liststycke"/>
        <w:ind w:left="0"/>
        <w:rPr>
          <w:rFonts w:ascii="Biondi" w:hAnsi="Biondi" w:cs="Arial"/>
          <w:sz w:val="24"/>
          <w:szCs w:val="24"/>
        </w:rPr>
      </w:pPr>
    </w:p>
    <w:p w14:paraId="0B75D620" w14:textId="4EE37CA8" w:rsidR="00342000" w:rsidRDefault="00FB5432" w:rsidP="00FD748C">
      <w:pPr>
        <w:pStyle w:val="Liststycke"/>
        <w:ind w:left="0"/>
        <w:rPr>
          <w:rFonts w:ascii="Biondi" w:hAnsi="Biondi" w:cs="Arial"/>
          <w:sz w:val="20"/>
          <w:szCs w:val="20"/>
        </w:rPr>
      </w:pPr>
      <w:r w:rsidRPr="003604F4">
        <w:rPr>
          <w:rFonts w:ascii="Biondi" w:hAnsi="Biondi" w:cs="Arial"/>
          <w:sz w:val="20"/>
          <w:szCs w:val="20"/>
        </w:rPr>
        <w:t>9.00 – 9.30</w:t>
      </w:r>
      <w:r w:rsidR="003604F4">
        <w:rPr>
          <w:rFonts w:ascii="Biondi" w:hAnsi="Biondi" w:cs="Arial"/>
          <w:sz w:val="20"/>
          <w:szCs w:val="20"/>
        </w:rPr>
        <w:tab/>
      </w:r>
      <w:r w:rsidR="003604F4" w:rsidRPr="00997B1F">
        <w:rPr>
          <w:rFonts w:ascii="Biondi" w:hAnsi="Biondi" w:cs="Arial"/>
        </w:rPr>
        <w:t>Registrering och fika med smörgås &amp; mingel</w:t>
      </w:r>
      <w:r w:rsidR="00564101">
        <w:rPr>
          <w:rFonts w:ascii="Biondi" w:hAnsi="Biondi" w:cs="Arial"/>
          <w:sz w:val="20"/>
          <w:szCs w:val="20"/>
        </w:rPr>
        <w:br/>
      </w:r>
    </w:p>
    <w:p w14:paraId="0F76B406" w14:textId="77777777" w:rsidR="00DB4E17" w:rsidRDefault="00DB0E3D" w:rsidP="00FD748C">
      <w:pPr>
        <w:pStyle w:val="Liststycke"/>
        <w:ind w:left="0"/>
        <w:rPr>
          <w:rFonts w:ascii="Biondi" w:hAnsi="Biondi" w:cs="Arial"/>
          <w:sz w:val="20"/>
          <w:szCs w:val="20"/>
        </w:rPr>
      </w:pPr>
      <w:r>
        <w:rPr>
          <w:rFonts w:ascii="Biondi" w:hAnsi="Biondi" w:cs="Arial"/>
          <w:sz w:val="20"/>
          <w:szCs w:val="20"/>
        </w:rPr>
        <w:t xml:space="preserve">9.30 </w:t>
      </w:r>
      <w:r>
        <w:rPr>
          <w:rFonts w:ascii="Biondi" w:hAnsi="Biondi" w:cs="Arial"/>
          <w:sz w:val="20"/>
          <w:szCs w:val="20"/>
        </w:rPr>
        <w:tab/>
      </w:r>
      <w:r w:rsidRPr="00DB4E17">
        <w:rPr>
          <w:rFonts w:ascii="Biondi" w:hAnsi="Biondi" w:cs="Arial"/>
        </w:rPr>
        <w:t>Inledning – Välkomna!</w:t>
      </w:r>
    </w:p>
    <w:p w14:paraId="7CCEC7A1" w14:textId="11915501" w:rsidR="003604F4" w:rsidRPr="00997B1F" w:rsidRDefault="00DB0E3D" w:rsidP="00DB4E17">
      <w:pPr>
        <w:pStyle w:val="Liststycke"/>
        <w:ind w:left="0" w:firstLine="1304"/>
        <w:rPr>
          <w:rFonts w:ascii="Biondi" w:hAnsi="Biondi" w:cs="Arial"/>
        </w:rPr>
      </w:pPr>
      <w:r>
        <w:rPr>
          <w:rFonts w:ascii="Biondi" w:hAnsi="Biondi" w:cs="Arial"/>
          <w:sz w:val="20"/>
          <w:szCs w:val="20"/>
        </w:rPr>
        <w:t xml:space="preserve"> </w:t>
      </w:r>
      <w:r w:rsidR="00564101" w:rsidRPr="00997B1F">
        <w:rPr>
          <w:rFonts w:ascii="Biondi" w:hAnsi="Biondi" w:cs="Arial"/>
          <w:b/>
        </w:rPr>
        <w:t>Jenny Lindé</w:t>
      </w:r>
      <w:r w:rsidR="00564101" w:rsidRPr="00997B1F">
        <w:rPr>
          <w:rFonts w:ascii="Biondi" w:hAnsi="Biondi" w:cs="Arial"/>
        </w:rPr>
        <w:t>, moderator, Medborgarskolan</w:t>
      </w:r>
    </w:p>
    <w:p w14:paraId="3D52B09A" w14:textId="284DD52B" w:rsidR="00B20CB6" w:rsidRDefault="00B20CB6" w:rsidP="00FD748C">
      <w:pPr>
        <w:pStyle w:val="Liststycke"/>
        <w:ind w:left="0"/>
        <w:rPr>
          <w:rFonts w:ascii="Biondi" w:hAnsi="Biondi" w:cs="Arial"/>
          <w:sz w:val="20"/>
          <w:szCs w:val="20"/>
        </w:rPr>
      </w:pPr>
    </w:p>
    <w:p w14:paraId="4CF7A890" w14:textId="2738DA6E" w:rsidR="00B20CB6" w:rsidRPr="0043529F" w:rsidRDefault="00B20CB6" w:rsidP="00FD748C">
      <w:pPr>
        <w:pStyle w:val="Liststycke"/>
        <w:ind w:left="0"/>
        <w:rPr>
          <w:rFonts w:ascii="Biondi" w:hAnsi="Biondi" w:cs="Arial"/>
          <w:u w:val="single"/>
        </w:rPr>
      </w:pPr>
      <w:r>
        <w:rPr>
          <w:rFonts w:ascii="Biondi" w:hAnsi="Biondi" w:cs="Arial"/>
          <w:sz w:val="20"/>
          <w:szCs w:val="20"/>
        </w:rPr>
        <w:t>10.00</w:t>
      </w:r>
      <w:r>
        <w:rPr>
          <w:rFonts w:ascii="Biondi" w:hAnsi="Biondi" w:cs="Arial"/>
          <w:sz w:val="20"/>
          <w:szCs w:val="20"/>
        </w:rPr>
        <w:tab/>
      </w:r>
      <w:r w:rsidR="001D691B" w:rsidRPr="0043529F">
        <w:rPr>
          <w:rFonts w:ascii="Biondi" w:hAnsi="Biondi" w:cs="Arial"/>
          <w:u w:val="single"/>
        </w:rPr>
        <w:t>Regelföljare, regelmotståndare, regelsättare</w:t>
      </w:r>
      <w:r w:rsidR="00C07116" w:rsidRPr="0043529F">
        <w:rPr>
          <w:rFonts w:ascii="Biondi" w:hAnsi="Biondi" w:cs="Arial"/>
          <w:u w:val="single"/>
        </w:rPr>
        <w:t>? Hur förhåller ni er till omvärldens krav?</w:t>
      </w:r>
    </w:p>
    <w:p w14:paraId="7B4E69F6" w14:textId="43EA8D40" w:rsidR="00BE7C66" w:rsidRPr="00997B1F" w:rsidRDefault="00BE7C66" w:rsidP="00BE7C66">
      <w:pPr>
        <w:pStyle w:val="Liststycke"/>
        <w:spacing w:before="240"/>
        <w:ind w:left="1304" w:firstLine="4"/>
        <w:rPr>
          <w:rFonts w:ascii="Biondi" w:hAnsi="Biondi" w:cs="Arial"/>
        </w:rPr>
      </w:pPr>
      <w:r w:rsidRPr="00997B1F">
        <w:rPr>
          <w:rFonts w:ascii="Biondi" w:hAnsi="Biondi" w:cs="Arial"/>
          <w:b/>
        </w:rPr>
        <w:t xml:space="preserve">Susanna Alexius, </w:t>
      </w:r>
      <w:r w:rsidRPr="00997B1F">
        <w:rPr>
          <w:rFonts w:ascii="Biondi" w:hAnsi="Biondi" w:cs="Arial"/>
        </w:rPr>
        <w:t xml:space="preserve">docent i företagsekonomi, forskare på Score vid Stockholms Universitet och föreläsare bjuder in till diskussion om smarta sätt att navigera bland regler och villkor. </w:t>
      </w:r>
    </w:p>
    <w:p w14:paraId="12CA0D5C" w14:textId="3F8DEA12" w:rsidR="0037554B" w:rsidRDefault="00C73368" w:rsidP="00B61574">
      <w:pPr>
        <w:spacing w:before="240"/>
        <w:rPr>
          <w:rFonts w:ascii="Biondi" w:hAnsi="Biondi" w:cs="Arial"/>
        </w:rPr>
      </w:pPr>
      <w:r>
        <w:rPr>
          <w:rFonts w:ascii="Biondi" w:hAnsi="Biondi" w:cs="Arial"/>
        </w:rPr>
        <w:t>11.45</w:t>
      </w:r>
      <w:r>
        <w:rPr>
          <w:rFonts w:ascii="Biondi" w:hAnsi="Biondi" w:cs="Arial"/>
        </w:rPr>
        <w:tab/>
        <w:t xml:space="preserve">LUNCH </w:t>
      </w:r>
    </w:p>
    <w:p w14:paraId="425977C0" w14:textId="7C577BF3" w:rsidR="00621917" w:rsidRDefault="0014169F" w:rsidP="00BB2CA5">
      <w:pPr>
        <w:spacing w:before="100" w:beforeAutospacing="1" w:after="100" w:afterAutospacing="1"/>
        <w:ind w:left="1304" w:hanging="1304"/>
        <w:rPr>
          <w:rFonts w:ascii="Biondi" w:hAnsi="Biondi" w:cs="Arial"/>
        </w:rPr>
      </w:pPr>
      <w:r>
        <w:rPr>
          <w:rFonts w:ascii="Biondi" w:hAnsi="Biondi" w:cs="Arial"/>
        </w:rPr>
        <w:t>12.45</w:t>
      </w:r>
      <w:r w:rsidR="00CA2952">
        <w:rPr>
          <w:rFonts w:ascii="Biondi" w:hAnsi="Biondi" w:cs="Arial"/>
        </w:rPr>
        <w:tab/>
      </w:r>
      <w:r w:rsidR="00C27EE3" w:rsidRPr="00C27EE3">
        <w:rPr>
          <w:rFonts w:ascii="Biondi" w:hAnsi="Biondi" w:cs="Arial"/>
          <w:u w:val="single"/>
        </w:rPr>
        <w:t>Bra kan bli bättre</w:t>
      </w:r>
      <w:r w:rsidR="00BB2CA5">
        <w:rPr>
          <w:rFonts w:ascii="Biondi" w:hAnsi="Biondi" w:cs="Arial"/>
          <w:u w:val="single"/>
        </w:rPr>
        <w:t>?!</w:t>
      </w:r>
      <w:r w:rsidR="00916E91">
        <w:rPr>
          <w:rFonts w:ascii="Biondi" w:hAnsi="Biondi" w:cs="Arial"/>
        </w:rPr>
        <w:t xml:space="preserve"> </w:t>
      </w:r>
      <w:r w:rsidR="00257032">
        <w:rPr>
          <w:rFonts w:ascii="Biondi" w:hAnsi="Biondi" w:cs="Arial"/>
        </w:rPr>
        <w:br/>
        <w:t xml:space="preserve">Tanketrådar om studieförbundens nuläge – och framtida möjligheter. </w:t>
      </w:r>
      <w:r w:rsidR="005B1BDF">
        <w:rPr>
          <w:rFonts w:ascii="Biondi" w:hAnsi="Biondi" w:cs="Arial"/>
        </w:rPr>
        <w:br/>
      </w:r>
      <w:r w:rsidR="005B1BDF" w:rsidRPr="005B1BDF">
        <w:rPr>
          <w:rFonts w:ascii="Biondi" w:hAnsi="Biondi" w:cs="Arial"/>
          <w:b/>
        </w:rPr>
        <w:t>Thomas Östlund</w:t>
      </w:r>
      <w:r w:rsidR="007E5CE3">
        <w:rPr>
          <w:rFonts w:ascii="Biondi" w:hAnsi="Biondi" w:cs="Arial"/>
        </w:rPr>
        <w:t xml:space="preserve">, frilansjournalist och utredare, </w:t>
      </w:r>
      <w:r w:rsidR="005B1BDF">
        <w:rPr>
          <w:rFonts w:ascii="Biondi" w:hAnsi="Biondi" w:cs="Arial"/>
        </w:rPr>
        <w:t xml:space="preserve">ger oss några reflektioner, följt av samtal kring borden. </w:t>
      </w:r>
    </w:p>
    <w:p w14:paraId="0511386D" w14:textId="6F617CB2" w:rsidR="00DD4CA5" w:rsidRDefault="00DD4CA5" w:rsidP="00DA6F2A">
      <w:pPr>
        <w:spacing w:before="240"/>
        <w:ind w:left="1304" w:hanging="1304"/>
        <w:rPr>
          <w:rFonts w:ascii="Biondi" w:hAnsi="Biondi" w:cs="Arial"/>
        </w:rPr>
      </w:pPr>
      <w:r>
        <w:rPr>
          <w:rFonts w:ascii="Biondi" w:hAnsi="Biondi" w:cs="Arial"/>
        </w:rPr>
        <w:t>13.</w:t>
      </w:r>
      <w:r w:rsidR="00FE023E">
        <w:rPr>
          <w:rFonts w:ascii="Biondi" w:hAnsi="Biondi" w:cs="Arial"/>
        </w:rPr>
        <w:t>40</w:t>
      </w:r>
      <w:r w:rsidR="005A6FD8">
        <w:rPr>
          <w:rFonts w:ascii="Biondi" w:hAnsi="Biondi" w:cs="Arial"/>
        </w:rPr>
        <w:tab/>
      </w:r>
      <w:r w:rsidR="00293F05">
        <w:rPr>
          <w:rFonts w:ascii="Biondi" w:hAnsi="Biondi" w:cs="Arial"/>
          <w:u w:val="single"/>
        </w:rPr>
        <w:t>Kvalitet och etik i folkbildningen</w:t>
      </w:r>
      <w:r w:rsidR="0020441B">
        <w:rPr>
          <w:rFonts w:ascii="Biondi" w:hAnsi="Biondi" w:cs="Arial"/>
          <w:u w:val="single"/>
        </w:rPr>
        <w:t>. Hur tänker du, hur gör vi?</w:t>
      </w:r>
      <w:r w:rsidR="003539B3">
        <w:rPr>
          <w:rFonts w:ascii="Biondi" w:hAnsi="Biondi" w:cs="Arial"/>
        </w:rPr>
        <w:br/>
      </w:r>
      <w:r w:rsidR="005A6FD8" w:rsidRPr="00AC31BA">
        <w:rPr>
          <w:rFonts w:ascii="Biondi" w:hAnsi="Biondi" w:cs="Arial"/>
          <w:b/>
        </w:rPr>
        <w:t xml:space="preserve">Torvald </w:t>
      </w:r>
      <w:r w:rsidR="00DA6F2A" w:rsidRPr="00AC31BA">
        <w:rPr>
          <w:rFonts w:ascii="Biondi" w:hAnsi="Biondi" w:cs="Arial"/>
          <w:b/>
        </w:rPr>
        <w:t>Åkesson</w:t>
      </w:r>
      <w:r w:rsidR="00CB1657" w:rsidRPr="00AC31BA">
        <w:rPr>
          <w:rFonts w:ascii="Biondi" w:hAnsi="Biondi" w:cs="Arial"/>
          <w:b/>
        </w:rPr>
        <w:t>,</w:t>
      </w:r>
      <w:r w:rsidR="00CB1657" w:rsidRPr="00AC31BA">
        <w:rPr>
          <w:rFonts w:ascii="Biondi" w:hAnsi="Biondi" w:cs="Arial"/>
        </w:rPr>
        <w:t xml:space="preserve"> Folkbildningsrådet</w:t>
      </w:r>
      <w:r w:rsidR="00933A6C">
        <w:rPr>
          <w:rFonts w:ascii="Biondi" w:hAnsi="Biondi" w:cs="Arial"/>
        </w:rPr>
        <w:t xml:space="preserve"> </w:t>
      </w:r>
      <w:r w:rsidR="00391C63">
        <w:rPr>
          <w:rFonts w:ascii="Biondi" w:hAnsi="Biondi" w:cs="Arial"/>
        </w:rPr>
        <w:t>-</w:t>
      </w:r>
      <w:r w:rsidR="00592B20" w:rsidRPr="00AC31BA">
        <w:rPr>
          <w:rFonts w:ascii="Biondi" w:hAnsi="Biondi" w:cs="Arial"/>
        </w:rPr>
        <w:t xml:space="preserve"> med ansvar för </w:t>
      </w:r>
      <w:r w:rsidR="004C5CA7" w:rsidRPr="00AC31BA">
        <w:rPr>
          <w:rFonts w:ascii="Biondi" w:hAnsi="Biondi" w:cs="Arial"/>
        </w:rPr>
        <w:t xml:space="preserve">statsbidrag till studieförbunden, </w:t>
      </w:r>
      <w:r w:rsidR="00D1472D" w:rsidRPr="00AC31BA">
        <w:rPr>
          <w:rFonts w:ascii="Biondi" w:hAnsi="Biondi" w:cs="Arial"/>
        </w:rPr>
        <w:t>medverkar med information</w:t>
      </w:r>
      <w:r w:rsidR="00114054">
        <w:rPr>
          <w:rFonts w:ascii="Biondi" w:hAnsi="Biondi" w:cs="Arial"/>
        </w:rPr>
        <w:t>,</w:t>
      </w:r>
      <w:r w:rsidR="00D1472D" w:rsidRPr="00AC31BA">
        <w:rPr>
          <w:rFonts w:ascii="Biondi" w:hAnsi="Biondi" w:cs="Arial"/>
        </w:rPr>
        <w:t xml:space="preserve"> men framför allt inspiration till reflektion och gemensam dialog</w:t>
      </w:r>
      <w:r w:rsidR="00AC31BA" w:rsidRPr="00AC31BA">
        <w:rPr>
          <w:rFonts w:ascii="Biondi" w:hAnsi="Biondi" w:cs="Arial"/>
        </w:rPr>
        <w:t>, samt försök</w:t>
      </w:r>
      <w:r w:rsidR="00052662">
        <w:rPr>
          <w:rFonts w:ascii="Biondi" w:hAnsi="Biondi" w:cs="Arial"/>
        </w:rPr>
        <w:t xml:space="preserve"> att</w:t>
      </w:r>
      <w:r w:rsidR="00AC31BA" w:rsidRPr="00AC31BA">
        <w:rPr>
          <w:rFonts w:ascii="Biondi" w:hAnsi="Biondi" w:cs="Arial"/>
        </w:rPr>
        <w:t xml:space="preserve"> svara på frågor och reda ut missförstånd!</w:t>
      </w:r>
    </w:p>
    <w:p w14:paraId="217ED475" w14:textId="3F391EC8" w:rsidR="005A6FD8" w:rsidRDefault="003E30B3" w:rsidP="00B61574">
      <w:pPr>
        <w:spacing w:before="240"/>
        <w:rPr>
          <w:rFonts w:ascii="Biondi" w:hAnsi="Biondi" w:cs="Arial"/>
        </w:rPr>
      </w:pPr>
      <w:r>
        <w:rPr>
          <w:rFonts w:ascii="Biondi" w:hAnsi="Biondi" w:cs="Arial"/>
        </w:rPr>
        <w:t>15.15</w:t>
      </w:r>
      <w:r>
        <w:rPr>
          <w:rFonts w:ascii="Biondi" w:hAnsi="Biondi" w:cs="Arial"/>
        </w:rPr>
        <w:tab/>
      </w:r>
      <w:r w:rsidR="00DE1D68">
        <w:rPr>
          <w:rFonts w:ascii="Biondi" w:hAnsi="Biondi" w:cs="Arial"/>
        </w:rPr>
        <w:t xml:space="preserve">Hej Då &amp; </w:t>
      </w:r>
      <w:r w:rsidR="00E82BD8">
        <w:rPr>
          <w:rFonts w:ascii="Biondi" w:hAnsi="Biondi" w:cs="Arial"/>
        </w:rPr>
        <w:t>utvärdering</w:t>
      </w:r>
    </w:p>
    <w:p w14:paraId="3C6FE290" w14:textId="77777777" w:rsidR="00A1379E" w:rsidRDefault="00DE1D68" w:rsidP="007D1EB6">
      <w:pPr>
        <w:spacing w:before="240"/>
        <w:ind w:left="1304" w:hanging="1304"/>
        <w:rPr>
          <w:rFonts w:ascii="Biondi" w:hAnsi="Biondi" w:cs="Arial"/>
        </w:rPr>
      </w:pPr>
      <w:r>
        <w:rPr>
          <w:rFonts w:ascii="Biondi" w:hAnsi="Biondi" w:cs="Arial"/>
        </w:rPr>
        <w:t>15.30 – 16.00</w:t>
      </w:r>
      <w:r>
        <w:rPr>
          <w:rFonts w:ascii="Biondi" w:hAnsi="Biondi" w:cs="Arial"/>
        </w:rPr>
        <w:tab/>
        <w:t>Mingelfika + kulturinslag!</w:t>
      </w:r>
    </w:p>
    <w:p w14:paraId="4D99F330" w14:textId="77777777" w:rsidR="00AC31BA" w:rsidRDefault="00AC31BA" w:rsidP="00AC31BA">
      <w:pPr>
        <w:spacing w:before="240"/>
        <w:ind w:left="1304" w:hanging="1304"/>
        <w:rPr>
          <w:rFonts w:ascii="Biondi" w:hAnsi="Biondi" w:cs="Arial"/>
        </w:rPr>
      </w:pPr>
    </w:p>
    <w:p w14:paraId="7D222943" w14:textId="4DCD0732" w:rsidR="00E82BD8" w:rsidRPr="005136CB" w:rsidRDefault="00E82BD8" w:rsidP="00AC31BA">
      <w:pPr>
        <w:spacing w:before="240"/>
        <w:ind w:left="1304" w:hanging="1304"/>
        <w:rPr>
          <w:rFonts w:ascii="Biondi" w:hAnsi="Biondi" w:cs="Arial"/>
          <w:b/>
          <w:sz w:val="24"/>
          <w:szCs w:val="24"/>
        </w:rPr>
      </w:pPr>
      <w:r w:rsidRPr="005136CB">
        <w:rPr>
          <w:rFonts w:ascii="Biondi" w:hAnsi="Biondi" w:cs="Arial"/>
          <w:b/>
          <w:sz w:val="24"/>
          <w:szCs w:val="24"/>
        </w:rPr>
        <w:t>Tack för i år!</w:t>
      </w:r>
    </w:p>
    <w:p w14:paraId="2F0EB3D9" w14:textId="7217B6BB" w:rsidR="00B61574" w:rsidRPr="00B61574" w:rsidRDefault="00B61574" w:rsidP="00B61574">
      <w:pPr>
        <w:spacing w:before="240"/>
        <w:rPr>
          <w:rFonts w:ascii="Biondi" w:hAnsi="Biondi" w:cs="Arial"/>
        </w:rPr>
      </w:pPr>
      <w:r w:rsidRPr="00B61574">
        <w:rPr>
          <w:rFonts w:ascii="Biondi" w:hAnsi="Biondi" w:cs="Arial"/>
        </w:rPr>
        <w:t xml:space="preserve"> </w:t>
      </w:r>
    </w:p>
    <w:p w14:paraId="2DCC2E6B" w14:textId="77777777" w:rsidR="00B61574" w:rsidRPr="00B61574" w:rsidRDefault="00B61574" w:rsidP="00B61574">
      <w:pPr>
        <w:spacing w:before="240"/>
        <w:rPr>
          <w:rFonts w:ascii="Biondi" w:hAnsi="Biondi" w:cs="Arial"/>
        </w:rPr>
      </w:pPr>
    </w:p>
    <w:p w14:paraId="4D0F5C4D" w14:textId="2613531A" w:rsidR="006C160A" w:rsidRDefault="006C160A" w:rsidP="00FD748C">
      <w:pPr>
        <w:pStyle w:val="Liststycke"/>
        <w:ind w:left="0"/>
        <w:rPr>
          <w:rFonts w:ascii="Biondi" w:hAnsi="Biondi" w:cs="Arial"/>
        </w:rPr>
      </w:pPr>
    </w:p>
    <w:p w14:paraId="0F86DB49" w14:textId="0DD2617D" w:rsidR="006C160A" w:rsidRPr="005E29F5" w:rsidRDefault="006C160A" w:rsidP="00FD748C">
      <w:pPr>
        <w:pStyle w:val="Liststycke"/>
        <w:ind w:left="0"/>
        <w:rPr>
          <w:rFonts w:ascii="Biondi" w:hAnsi="Biondi" w:cs="Arial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1DEA8B83" wp14:editId="5D3BF173">
            <wp:simplePos x="0" y="0"/>
            <wp:positionH relativeFrom="margin">
              <wp:posOffset>1089660</wp:posOffset>
            </wp:positionH>
            <wp:positionV relativeFrom="paragraph">
              <wp:posOffset>266065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1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ondi" w:hAnsi="Biondi" w:cs="Arial"/>
        </w:rPr>
        <w:t xml:space="preserve">   </w:t>
      </w:r>
    </w:p>
    <w:sectPr w:rsidR="006C160A" w:rsidRPr="005E29F5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8C"/>
    <w:rsid w:val="00017BB7"/>
    <w:rsid w:val="00022E5E"/>
    <w:rsid w:val="0002384D"/>
    <w:rsid w:val="00052662"/>
    <w:rsid w:val="000B6ED3"/>
    <w:rsid w:val="00103928"/>
    <w:rsid w:val="00114054"/>
    <w:rsid w:val="0014169F"/>
    <w:rsid w:val="00142C60"/>
    <w:rsid w:val="001620EA"/>
    <w:rsid w:val="00197145"/>
    <w:rsid w:val="001A564F"/>
    <w:rsid w:val="001D691B"/>
    <w:rsid w:val="0020441B"/>
    <w:rsid w:val="00241CD4"/>
    <w:rsid w:val="00243208"/>
    <w:rsid w:val="00257032"/>
    <w:rsid w:val="00293F05"/>
    <w:rsid w:val="002F6FB4"/>
    <w:rsid w:val="00315465"/>
    <w:rsid w:val="00342000"/>
    <w:rsid w:val="003539B3"/>
    <w:rsid w:val="003604F4"/>
    <w:rsid w:val="003628EF"/>
    <w:rsid w:val="003644D4"/>
    <w:rsid w:val="00373F20"/>
    <w:rsid w:val="0037554B"/>
    <w:rsid w:val="00391C63"/>
    <w:rsid w:val="003D13FD"/>
    <w:rsid w:val="003D5A5C"/>
    <w:rsid w:val="003E30B3"/>
    <w:rsid w:val="003F4B5F"/>
    <w:rsid w:val="0043529F"/>
    <w:rsid w:val="00442663"/>
    <w:rsid w:val="004701C5"/>
    <w:rsid w:val="00481113"/>
    <w:rsid w:val="004846CB"/>
    <w:rsid w:val="004C5B3F"/>
    <w:rsid w:val="004C5CA7"/>
    <w:rsid w:val="004E3754"/>
    <w:rsid w:val="005136CB"/>
    <w:rsid w:val="00525613"/>
    <w:rsid w:val="00534ACC"/>
    <w:rsid w:val="00564101"/>
    <w:rsid w:val="00592B20"/>
    <w:rsid w:val="005A2D50"/>
    <w:rsid w:val="005A6FD8"/>
    <w:rsid w:val="005B1BDF"/>
    <w:rsid w:val="005E29F5"/>
    <w:rsid w:val="00621917"/>
    <w:rsid w:val="00621BF1"/>
    <w:rsid w:val="006802F6"/>
    <w:rsid w:val="006C160A"/>
    <w:rsid w:val="006D5DF0"/>
    <w:rsid w:val="006E0562"/>
    <w:rsid w:val="007151D4"/>
    <w:rsid w:val="007B1A73"/>
    <w:rsid w:val="007D1240"/>
    <w:rsid w:val="007D1EB6"/>
    <w:rsid w:val="007E5CE3"/>
    <w:rsid w:val="008F1045"/>
    <w:rsid w:val="00916E91"/>
    <w:rsid w:val="00933A6C"/>
    <w:rsid w:val="00972DD7"/>
    <w:rsid w:val="00997B1F"/>
    <w:rsid w:val="009E031A"/>
    <w:rsid w:val="009E35CC"/>
    <w:rsid w:val="00A1379E"/>
    <w:rsid w:val="00A22C63"/>
    <w:rsid w:val="00A3684F"/>
    <w:rsid w:val="00A662F0"/>
    <w:rsid w:val="00A71DEB"/>
    <w:rsid w:val="00AA34FB"/>
    <w:rsid w:val="00AC31BA"/>
    <w:rsid w:val="00B20CB6"/>
    <w:rsid w:val="00B611A8"/>
    <w:rsid w:val="00B61574"/>
    <w:rsid w:val="00B855B0"/>
    <w:rsid w:val="00B92B8F"/>
    <w:rsid w:val="00BB2CA5"/>
    <w:rsid w:val="00BE7C66"/>
    <w:rsid w:val="00BF4D39"/>
    <w:rsid w:val="00C07116"/>
    <w:rsid w:val="00C27EE3"/>
    <w:rsid w:val="00C47083"/>
    <w:rsid w:val="00C73368"/>
    <w:rsid w:val="00C9163F"/>
    <w:rsid w:val="00CA2952"/>
    <w:rsid w:val="00CB1657"/>
    <w:rsid w:val="00CE61F8"/>
    <w:rsid w:val="00D1472D"/>
    <w:rsid w:val="00D418EE"/>
    <w:rsid w:val="00DA6F2A"/>
    <w:rsid w:val="00DB0E3D"/>
    <w:rsid w:val="00DB4E17"/>
    <w:rsid w:val="00DD28F2"/>
    <w:rsid w:val="00DD4CA5"/>
    <w:rsid w:val="00DE1D68"/>
    <w:rsid w:val="00E52F19"/>
    <w:rsid w:val="00E82BD8"/>
    <w:rsid w:val="00EF073D"/>
    <w:rsid w:val="00F168F4"/>
    <w:rsid w:val="00FB5432"/>
    <w:rsid w:val="00FC2DC0"/>
    <w:rsid w:val="00FD2512"/>
    <w:rsid w:val="00FD748C"/>
    <w:rsid w:val="00FE023E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1A1C"/>
  <w15:chartTrackingRefBased/>
  <w15:docId w15:val="{8BD66692-076C-46F4-92EE-282FD5D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48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106</cp:revision>
  <cp:lastPrinted>2019-01-17T11:41:00Z</cp:lastPrinted>
  <dcterms:created xsi:type="dcterms:W3CDTF">2019-01-15T12:14:00Z</dcterms:created>
  <dcterms:modified xsi:type="dcterms:W3CDTF">2019-01-17T12:46:00Z</dcterms:modified>
</cp:coreProperties>
</file>