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EDA1" w14:textId="77777777" w:rsidR="006F0F9E" w:rsidRPr="00324808" w:rsidRDefault="006F0F9E" w:rsidP="006F0F9E">
      <w:pPr>
        <w:pStyle w:val="Normalwebb"/>
        <w:rPr>
          <w:b/>
          <w:bCs/>
        </w:rPr>
      </w:pPr>
      <w:r w:rsidRPr="00324808">
        <w:rPr>
          <w:b/>
          <w:bCs/>
        </w:rPr>
        <w:t>Case Etikkonferensen 2022 – Före lunch</w:t>
      </w:r>
    </w:p>
    <w:p w14:paraId="21AB3233" w14:textId="77777777" w:rsidR="006F0F9E" w:rsidRDefault="006F0F9E" w:rsidP="006F0F9E">
      <w:pPr>
        <w:pStyle w:val="Normalwebb"/>
      </w:pPr>
    </w:p>
    <w:p w14:paraId="3FB199FB" w14:textId="4B8C5487" w:rsidR="006F0F9E" w:rsidRDefault="006F0F9E" w:rsidP="006F0F9E">
      <w:pPr>
        <w:pStyle w:val="Normalwebb"/>
      </w:pPr>
      <w:r>
        <w:t>Börja gärna med att lyfta några frågor utifrån Morgan Öbergs pass som ni vill diskutera i gruppen.</w:t>
      </w:r>
    </w:p>
    <w:p w14:paraId="1B6D08A7" w14:textId="77777777" w:rsidR="006F0F9E" w:rsidRDefault="006F0F9E" w:rsidP="006F0F9E">
      <w:pPr>
        <w:pStyle w:val="Normalwebb"/>
        <w:ind w:left="720"/>
      </w:pPr>
    </w:p>
    <w:p w14:paraId="40F1B9AC" w14:textId="77777777" w:rsidR="006F0F9E" w:rsidRPr="00324808" w:rsidRDefault="006F0F9E" w:rsidP="006F0F9E">
      <w:pPr>
        <w:rPr>
          <w:rFonts w:ascii="Times New Roman" w:hAnsi="Times New Roman" w:cs="Times New Roman"/>
          <w:sz w:val="24"/>
          <w:szCs w:val="24"/>
          <w:u w:val="single"/>
        </w:rPr>
      </w:pPr>
      <w:r w:rsidRPr="00324808">
        <w:rPr>
          <w:rFonts w:ascii="Times New Roman" w:hAnsi="Times New Roman" w:cs="Times New Roman"/>
          <w:sz w:val="24"/>
          <w:szCs w:val="24"/>
          <w:u w:val="single"/>
        </w:rPr>
        <w:t>Diskussions Case:</w:t>
      </w:r>
    </w:p>
    <w:p w14:paraId="146CCE82" w14:textId="77777777" w:rsidR="006F0F9E" w:rsidRDefault="006F0F9E" w:rsidP="006F0F9E">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FBR:s</w:t>
      </w:r>
      <w:proofErr w:type="spellEnd"/>
      <w:r>
        <w:rPr>
          <w:rFonts w:ascii="Times New Roman" w:hAnsi="Times New Roman" w:cs="Times New Roman"/>
          <w:sz w:val="24"/>
          <w:szCs w:val="24"/>
        </w:rPr>
        <w:t xml:space="preserve"> villkor står det ”deltagarna skall delta max 480 studietimmar per år i annan folkbildningsverksamhet och studiecirkel”. Diskutera hur gör vi om det kommer en grupp som tidigare varit hos ett annat studieförbund men som nu vill samarbeta med er? Spelar det någon roll att de har haft studietimmar redan hos ett annat studieförbund samma år?</w:t>
      </w:r>
    </w:p>
    <w:p w14:paraId="2D3B0E98" w14:textId="77777777" w:rsidR="006F0F9E" w:rsidRDefault="006F0F9E" w:rsidP="006F0F9E">
      <w:pPr>
        <w:pStyle w:val="Liststycke"/>
        <w:rPr>
          <w:rFonts w:ascii="Times New Roman" w:hAnsi="Times New Roman" w:cs="Times New Roman"/>
          <w:sz w:val="24"/>
          <w:szCs w:val="24"/>
        </w:rPr>
      </w:pPr>
    </w:p>
    <w:p w14:paraId="4DABADFE" w14:textId="10D4C713" w:rsidR="006F0F9E" w:rsidRDefault="006F0F9E" w:rsidP="006F0F9E">
      <w:pPr>
        <w:pStyle w:val="Liststycke"/>
        <w:numPr>
          <w:ilvl w:val="0"/>
          <w:numId w:val="1"/>
        </w:numPr>
        <w:rPr>
          <w:rFonts w:ascii="Times New Roman" w:hAnsi="Times New Roman" w:cs="Times New Roman"/>
          <w:sz w:val="24"/>
          <w:szCs w:val="24"/>
        </w:rPr>
      </w:pPr>
      <w:r w:rsidRPr="005E7623">
        <w:rPr>
          <w:rFonts w:ascii="Times New Roman" w:hAnsi="Times New Roman" w:cs="Times New Roman"/>
          <w:sz w:val="24"/>
          <w:szCs w:val="24"/>
        </w:rPr>
        <w:t xml:space="preserve">I </w:t>
      </w:r>
      <w:proofErr w:type="spellStart"/>
      <w:r w:rsidRPr="005E7623">
        <w:rPr>
          <w:rFonts w:ascii="Times New Roman" w:hAnsi="Times New Roman" w:cs="Times New Roman"/>
          <w:sz w:val="24"/>
          <w:szCs w:val="24"/>
        </w:rPr>
        <w:t>FBR:s</w:t>
      </w:r>
      <w:proofErr w:type="spellEnd"/>
      <w:r w:rsidRPr="005E7623">
        <w:rPr>
          <w:rFonts w:ascii="Times New Roman" w:hAnsi="Times New Roman" w:cs="Times New Roman"/>
          <w:sz w:val="24"/>
          <w:szCs w:val="24"/>
        </w:rPr>
        <w:t xml:space="preserve"> villkor står det ”när lärandet övergår i utövande kan verksamheten inte längre utgöra underlag för statsbidrag”. Diskutera vilka exempel på verksamhet som du tycker ligger i gränszonen mellan lärande och utövande.</w:t>
      </w:r>
    </w:p>
    <w:p w14:paraId="4E3EBBC5" w14:textId="77777777" w:rsidR="006F0F9E" w:rsidRPr="005E7623" w:rsidRDefault="006F0F9E" w:rsidP="006F0F9E">
      <w:pPr>
        <w:pStyle w:val="Liststycke"/>
        <w:rPr>
          <w:rFonts w:ascii="Times New Roman" w:hAnsi="Times New Roman" w:cs="Times New Roman"/>
          <w:sz w:val="24"/>
          <w:szCs w:val="24"/>
        </w:rPr>
      </w:pPr>
    </w:p>
    <w:p w14:paraId="57B64DE1" w14:textId="77777777" w:rsidR="006F0F9E" w:rsidRPr="00D66215" w:rsidRDefault="006F0F9E" w:rsidP="006F0F9E">
      <w:pPr>
        <w:pStyle w:val="Liststycke"/>
        <w:numPr>
          <w:ilvl w:val="0"/>
          <w:numId w:val="1"/>
        </w:numPr>
        <w:rPr>
          <w:rFonts w:ascii="Times New Roman" w:hAnsi="Times New Roman" w:cs="Times New Roman"/>
          <w:sz w:val="24"/>
          <w:szCs w:val="24"/>
        </w:rPr>
      </w:pPr>
      <w:r w:rsidRPr="00D66215">
        <w:rPr>
          <w:rFonts w:ascii="Times New Roman" w:hAnsi="Times New Roman" w:cs="Times New Roman"/>
          <w:sz w:val="24"/>
          <w:szCs w:val="24"/>
        </w:rPr>
        <w:t>Statsbidraget från FBR får inte användas till verksamhet i kommersiellt syfte. Det innebär att statsbidraget inte kan användas till verksamhet som gynnar näringsidkare och ger konkurrensfördelar. Ge exempel på verksamhet/samverkansparter där du upplever att det ligger i gränslandet till vad som är ”kommersiellt syfte” (det skulle tex kunna vara en ”dansförening” som efter många år som förening har bildat ett företag, med likadan verksamhet som när det var en förening).</w:t>
      </w:r>
    </w:p>
    <w:p w14:paraId="07D69E5D" w14:textId="77777777" w:rsidR="006F0F9E" w:rsidRDefault="006F0F9E" w:rsidP="006F0F9E">
      <w:pPr>
        <w:rPr>
          <w:rFonts w:ascii="Times New Roman" w:hAnsi="Times New Roman" w:cs="Times New Roman"/>
          <w:sz w:val="24"/>
          <w:szCs w:val="24"/>
        </w:rPr>
      </w:pPr>
    </w:p>
    <w:p w14:paraId="4F85FF4B" w14:textId="77777777" w:rsidR="006F0F9E" w:rsidRDefault="006F0F9E" w:rsidP="006F0F9E">
      <w:pPr>
        <w:rPr>
          <w:rFonts w:ascii="Times New Roman" w:hAnsi="Times New Roman" w:cs="Times New Roman"/>
          <w:sz w:val="24"/>
          <w:szCs w:val="24"/>
        </w:rPr>
      </w:pPr>
    </w:p>
    <w:p w14:paraId="629FD236" w14:textId="77777777" w:rsidR="006F0F9E" w:rsidRDefault="006F0F9E" w:rsidP="006F0F9E">
      <w:pPr>
        <w:rPr>
          <w:rFonts w:ascii="Times New Roman" w:hAnsi="Times New Roman" w:cs="Times New Roman"/>
          <w:sz w:val="24"/>
          <w:szCs w:val="24"/>
        </w:rPr>
      </w:pPr>
    </w:p>
    <w:p w14:paraId="28504606" w14:textId="77777777" w:rsidR="006F0F9E" w:rsidRDefault="006F0F9E" w:rsidP="006F0F9E">
      <w:pPr>
        <w:rPr>
          <w:rFonts w:ascii="Times New Roman" w:hAnsi="Times New Roman" w:cs="Times New Roman"/>
          <w:sz w:val="24"/>
          <w:szCs w:val="24"/>
        </w:rPr>
      </w:pPr>
    </w:p>
    <w:p w14:paraId="2A9B16F1" w14:textId="77777777" w:rsidR="006F0F9E" w:rsidRDefault="006F0F9E" w:rsidP="006F0F9E">
      <w:pPr>
        <w:rPr>
          <w:rFonts w:ascii="Times New Roman" w:hAnsi="Times New Roman" w:cs="Times New Roman"/>
          <w:sz w:val="24"/>
          <w:szCs w:val="24"/>
        </w:rPr>
      </w:pPr>
    </w:p>
    <w:p w14:paraId="1ACBEF53" w14:textId="77777777" w:rsidR="006F0F9E" w:rsidRDefault="006F0F9E" w:rsidP="006F0F9E">
      <w:pPr>
        <w:rPr>
          <w:rFonts w:ascii="Times New Roman" w:hAnsi="Times New Roman" w:cs="Times New Roman"/>
          <w:sz w:val="24"/>
          <w:szCs w:val="24"/>
        </w:rPr>
      </w:pPr>
    </w:p>
    <w:p w14:paraId="1CA8F97A" w14:textId="77777777" w:rsidR="006F0F9E" w:rsidRDefault="006F0F9E" w:rsidP="006F0F9E">
      <w:pPr>
        <w:rPr>
          <w:rFonts w:ascii="Times New Roman" w:hAnsi="Times New Roman" w:cs="Times New Roman"/>
          <w:sz w:val="24"/>
          <w:szCs w:val="24"/>
        </w:rPr>
      </w:pPr>
    </w:p>
    <w:p w14:paraId="19778B40" w14:textId="77777777" w:rsidR="006F0F9E" w:rsidRDefault="006F0F9E" w:rsidP="006F0F9E">
      <w:pPr>
        <w:rPr>
          <w:rFonts w:ascii="Times New Roman" w:hAnsi="Times New Roman" w:cs="Times New Roman"/>
          <w:sz w:val="24"/>
          <w:szCs w:val="24"/>
        </w:rPr>
      </w:pPr>
    </w:p>
    <w:p w14:paraId="1A25C622" w14:textId="77777777" w:rsidR="006F0F9E" w:rsidRDefault="006F0F9E" w:rsidP="006F0F9E">
      <w:pPr>
        <w:rPr>
          <w:rFonts w:ascii="Times New Roman" w:hAnsi="Times New Roman" w:cs="Times New Roman"/>
          <w:sz w:val="24"/>
          <w:szCs w:val="24"/>
        </w:rPr>
      </w:pPr>
    </w:p>
    <w:p w14:paraId="362EBC73" w14:textId="77777777" w:rsidR="006F0F9E" w:rsidRDefault="006F0F9E" w:rsidP="006F0F9E">
      <w:pPr>
        <w:rPr>
          <w:rFonts w:ascii="Times New Roman" w:hAnsi="Times New Roman" w:cs="Times New Roman"/>
          <w:sz w:val="24"/>
          <w:szCs w:val="24"/>
        </w:rPr>
      </w:pPr>
    </w:p>
    <w:p w14:paraId="3A006729" w14:textId="77777777" w:rsidR="006F0F9E" w:rsidRDefault="006F0F9E" w:rsidP="006F0F9E">
      <w:pPr>
        <w:rPr>
          <w:rFonts w:ascii="Times New Roman" w:hAnsi="Times New Roman" w:cs="Times New Roman"/>
          <w:sz w:val="24"/>
          <w:szCs w:val="24"/>
        </w:rPr>
      </w:pPr>
    </w:p>
    <w:p w14:paraId="3C827280" w14:textId="77777777" w:rsidR="006F0F9E" w:rsidRDefault="006F0F9E" w:rsidP="006F0F9E">
      <w:pPr>
        <w:rPr>
          <w:rFonts w:ascii="Times New Roman" w:hAnsi="Times New Roman" w:cs="Times New Roman"/>
          <w:sz w:val="24"/>
          <w:szCs w:val="24"/>
        </w:rPr>
      </w:pPr>
    </w:p>
    <w:p w14:paraId="736F73D6" w14:textId="77777777" w:rsidR="006F0F9E" w:rsidRDefault="006F0F9E" w:rsidP="006F0F9E">
      <w:pPr>
        <w:rPr>
          <w:rFonts w:ascii="Times New Roman" w:hAnsi="Times New Roman" w:cs="Times New Roman"/>
          <w:sz w:val="24"/>
          <w:szCs w:val="24"/>
        </w:rPr>
      </w:pPr>
    </w:p>
    <w:p w14:paraId="15BBC2B2" w14:textId="77777777" w:rsidR="006F0F9E" w:rsidRPr="00324808" w:rsidRDefault="006F0F9E" w:rsidP="006F0F9E">
      <w:pPr>
        <w:pStyle w:val="Normalwebb"/>
        <w:rPr>
          <w:b/>
          <w:bCs/>
        </w:rPr>
      </w:pPr>
      <w:r w:rsidRPr="00324808">
        <w:rPr>
          <w:b/>
          <w:bCs/>
        </w:rPr>
        <w:lastRenderedPageBreak/>
        <w:t>Case Etikkonferensen 2022 – Efter lunch</w:t>
      </w:r>
    </w:p>
    <w:p w14:paraId="5F28D425" w14:textId="77777777" w:rsidR="006F0F9E" w:rsidRDefault="006F0F9E" w:rsidP="006F0F9E">
      <w:pPr>
        <w:rPr>
          <w:rFonts w:ascii="Times New Roman" w:hAnsi="Times New Roman" w:cs="Times New Roman"/>
          <w:sz w:val="24"/>
          <w:szCs w:val="24"/>
        </w:rPr>
      </w:pPr>
    </w:p>
    <w:p w14:paraId="3C5F7319" w14:textId="6D0C567C" w:rsidR="006F0F9E" w:rsidRDefault="006F0F9E" w:rsidP="006F0F9E">
      <w:pPr>
        <w:rPr>
          <w:rFonts w:ascii="Times New Roman" w:hAnsi="Times New Roman" w:cs="Times New Roman"/>
          <w:sz w:val="24"/>
          <w:szCs w:val="24"/>
        </w:rPr>
      </w:pPr>
      <w:r w:rsidRPr="00900ECA">
        <w:rPr>
          <w:rFonts w:ascii="Times New Roman" w:hAnsi="Times New Roman" w:cs="Times New Roman"/>
          <w:sz w:val="24"/>
          <w:szCs w:val="24"/>
        </w:rPr>
        <w:t>Fortsätt gärna diskussionerna från före lunch om ni inte han</w:t>
      </w:r>
      <w:r w:rsidR="00271640">
        <w:rPr>
          <w:rFonts w:ascii="Times New Roman" w:hAnsi="Times New Roman" w:cs="Times New Roman"/>
          <w:sz w:val="24"/>
          <w:szCs w:val="24"/>
        </w:rPr>
        <w:t>n</w:t>
      </w:r>
      <w:r w:rsidRPr="00900ECA">
        <w:rPr>
          <w:rFonts w:ascii="Times New Roman" w:hAnsi="Times New Roman" w:cs="Times New Roman"/>
          <w:sz w:val="24"/>
          <w:szCs w:val="24"/>
        </w:rPr>
        <w:t xml:space="preserve"> diskutera alla </w:t>
      </w:r>
      <w:r w:rsidR="00271640">
        <w:rPr>
          <w:rFonts w:ascii="Times New Roman" w:hAnsi="Times New Roman" w:cs="Times New Roman"/>
          <w:sz w:val="24"/>
          <w:szCs w:val="24"/>
        </w:rPr>
        <w:t>C</w:t>
      </w:r>
      <w:r w:rsidRPr="00900ECA">
        <w:rPr>
          <w:rFonts w:ascii="Times New Roman" w:hAnsi="Times New Roman" w:cs="Times New Roman"/>
          <w:sz w:val="24"/>
          <w:szCs w:val="24"/>
        </w:rPr>
        <w:t>ase</w:t>
      </w:r>
      <w:r>
        <w:rPr>
          <w:rFonts w:ascii="Times New Roman" w:hAnsi="Times New Roman" w:cs="Times New Roman"/>
          <w:sz w:val="24"/>
          <w:szCs w:val="24"/>
        </w:rPr>
        <w:t>. Eller om det dök upp någon intressant fråga under lunchen.</w:t>
      </w:r>
    </w:p>
    <w:p w14:paraId="34CF4FE3" w14:textId="36132502" w:rsidR="006F0F9E" w:rsidRDefault="006F0F9E" w:rsidP="006F0F9E">
      <w:pPr>
        <w:rPr>
          <w:rFonts w:ascii="Times New Roman" w:hAnsi="Times New Roman" w:cs="Times New Roman"/>
          <w:sz w:val="24"/>
          <w:szCs w:val="24"/>
        </w:rPr>
      </w:pPr>
    </w:p>
    <w:p w14:paraId="177F99E4" w14:textId="77777777" w:rsidR="006F0F9E" w:rsidRDefault="006F0F9E" w:rsidP="006F0F9E">
      <w:pPr>
        <w:rPr>
          <w:rFonts w:ascii="Times New Roman" w:hAnsi="Times New Roman" w:cs="Times New Roman"/>
          <w:sz w:val="24"/>
          <w:szCs w:val="24"/>
        </w:rPr>
      </w:pPr>
    </w:p>
    <w:p w14:paraId="10388E16" w14:textId="77777777" w:rsidR="006F0F9E" w:rsidRPr="00324808" w:rsidRDefault="006F0F9E" w:rsidP="006F0F9E">
      <w:pPr>
        <w:rPr>
          <w:rFonts w:ascii="Times New Roman" w:hAnsi="Times New Roman" w:cs="Times New Roman"/>
          <w:sz w:val="24"/>
          <w:szCs w:val="24"/>
          <w:u w:val="single"/>
        </w:rPr>
      </w:pPr>
      <w:r w:rsidRPr="00324808">
        <w:rPr>
          <w:rFonts w:ascii="Times New Roman" w:hAnsi="Times New Roman" w:cs="Times New Roman"/>
          <w:sz w:val="24"/>
          <w:szCs w:val="24"/>
          <w:u w:val="single"/>
        </w:rPr>
        <w:t>Diskussions Case:</w:t>
      </w:r>
    </w:p>
    <w:p w14:paraId="64AF9491" w14:textId="77777777" w:rsidR="006F0F9E" w:rsidRPr="005F3961" w:rsidRDefault="006F0F9E" w:rsidP="006F0F9E">
      <w:pPr>
        <w:pStyle w:val="Normalwebb"/>
        <w:numPr>
          <w:ilvl w:val="0"/>
          <w:numId w:val="1"/>
        </w:numPr>
        <w:rPr>
          <w:color w:val="000000"/>
        </w:rPr>
      </w:pPr>
      <w:r w:rsidRPr="005F3961">
        <w:rPr>
          <w:color w:val="000000"/>
        </w:rPr>
        <w:t xml:space="preserve">Tre personer har träffats tre gånger i veckan, </w:t>
      </w:r>
      <w:proofErr w:type="spellStart"/>
      <w:r w:rsidRPr="005F3961">
        <w:rPr>
          <w:color w:val="000000"/>
        </w:rPr>
        <w:t>fre</w:t>
      </w:r>
      <w:proofErr w:type="spellEnd"/>
      <w:r w:rsidRPr="005F3961">
        <w:rPr>
          <w:color w:val="000000"/>
        </w:rPr>
        <w:t xml:space="preserve">, </w:t>
      </w:r>
      <w:proofErr w:type="spellStart"/>
      <w:r w:rsidRPr="005F3961">
        <w:rPr>
          <w:color w:val="000000"/>
        </w:rPr>
        <w:t>lör</w:t>
      </w:r>
      <w:proofErr w:type="spellEnd"/>
      <w:r w:rsidRPr="005F3961">
        <w:rPr>
          <w:color w:val="000000"/>
        </w:rPr>
        <w:t xml:space="preserve"> o sön mellan kl. 18 – 21, under januari – juni och lärt sig om skatteregler. Studieplanen beskriver att de använder information från internet, diskuterar och utbyter erfarenheter. Denna cirkel är en fortsättning på en cirkel med samma grupp från föregående år, då de studerat samma ämne vid samma tidpunkter.</w:t>
      </w:r>
    </w:p>
    <w:p w14:paraId="3EE36FD1" w14:textId="77777777" w:rsidR="006F0F9E" w:rsidRPr="00F34809" w:rsidRDefault="006F0F9E" w:rsidP="006F0F9E">
      <w:pPr>
        <w:pStyle w:val="Normalwebb"/>
        <w:ind w:firstLine="720"/>
        <w:rPr>
          <w:color w:val="000000"/>
        </w:rPr>
      </w:pPr>
      <w:r w:rsidRPr="00F34809">
        <w:rPr>
          <w:color w:val="000000"/>
        </w:rPr>
        <w:t>Nu vill de fortsätta sin cirkel från augusti – dec.</w:t>
      </w:r>
    </w:p>
    <w:p w14:paraId="36458968" w14:textId="77777777" w:rsidR="006F0F9E" w:rsidRDefault="006F0F9E" w:rsidP="006F0F9E">
      <w:pPr>
        <w:pStyle w:val="Normalwebb"/>
        <w:ind w:firstLine="720"/>
        <w:rPr>
          <w:color w:val="000000"/>
        </w:rPr>
      </w:pPr>
      <w:r w:rsidRPr="00F34809">
        <w:rPr>
          <w:color w:val="000000"/>
        </w:rPr>
        <w:t>Hur hanterar du/ni detta?</w:t>
      </w:r>
    </w:p>
    <w:p w14:paraId="24B52483" w14:textId="77777777" w:rsidR="006F0F9E" w:rsidRDefault="006F0F9E" w:rsidP="006F0F9E">
      <w:pPr>
        <w:pStyle w:val="Normalwebb"/>
        <w:ind w:firstLine="720"/>
        <w:rPr>
          <w:color w:val="000000"/>
        </w:rPr>
      </w:pPr>
    </w:p>
    <w:p w14:paraId="5446853D" w14:textId="317AB55C" w:rsidR="006F0F9E" w:rsidRPr="00476820" w:rsidRDefault="006F0F9E" w:rsidP="006F0F9E">
      <w:pPr>
        <w:pStyle w:val="Normalwebb"/>
        <w:numPr>
          <w:ilvl w:val="0"/>
          <w:numId w:val="1"/>
        </w:numPr>
        <w:rPr>
          <w:color w:val="000000"/>
        </w:rPr>
      </w:pPr>
      <w:r w:rsidRPr="00F34809">
        <w:rPr>
          <w:color w:val="000000"/>
        </w:rPr>
        <w:t xml:space="preserve">Vad </w:t>
      </w:r>
      <w:r>
        <w:rPr>
          <w:color w:val="000000"/>
        </w:rPr>
        <w:t>kan vi som</w:t>
      </w:r>
      <w:r w:rsidRPr="00F34809">
        <w:rPr>
          <w:color w:val="000000"/>
        </w:rPr>
        <w:t xml:space="preserve"> studieförbund tillföra i </w:t>
      </w:r>
      <w:r>
        <w:rPr>
          <w:color w:val="000000"/>
        </w:rPr>
        <w:t xml:space="preserve">mervärde till </w:t>
      </w:r>
      <w:r w:rsidRPr="00F34809">
        <w:rPr>
          <w:color w:val="000000"/>
        </w:rPr>
        <w:t xml:space="preserve">en verksamhet som en samverkanspart skulle ha genomfört även utan samverkan med </w:t>
      </w:r>
      <w:r>
        <w:rPr>
          <w:color w:val="000000"/>
        </w:rPr>
        <w:t xml:space="preserve">ett </w:t>
      </w:r>
      <w:r w:rsidRPr="00F34809">
        <w:rPr>
          <w:color w:val="000000"/>
        </w:rPr>
        <w:t>studieförbund?</w:t>
      </w:r>
    </w:p>
    <w:p w14:paraId="30725239" w14:textId="77777777" w:rsidR="006F0F9E" w:rsidRDefault="006F0F9E" w:rsidP="006F0F9E">
      <w:pPr>
        <w:pStyle w:val="Liststycke"/>
        <w:rPr>
          <w:rFonts w:ascii="Times New Roman" w:hAnsi="Times New Roman" w:cs="Times New Roman"/>
          <w:sz w:val="24"/>
          <w:szCs w:val="24"/>
        </w:rPr>
      </w:pPr>
    </w:p>
    <w:p w14:paraId="2CC91F1D" w14:textId="77777777" w:rsidR="006F0F9E" w:rsidRPr="002D3236" w:rsidRDefault="006F0F9E" w:rsidP="006F0F9E">
      <w:pPr>
        <w:pStyle w:val="Liststycke"/>
        <w:numPr>
          <w:ilvl w:val="0"/>
          <w:numId w:val="1"/>
        </w:numPr>
        <w:rPr>
          <w:rFonts w:ascii="Times New Roman" w:hAnsi="Times New Roman" w:cs="Times New Roman"/>
          <w:sz w:val="24"/>
          <w:szCs w:val="24"/>
        </w:rPr>
      </w:pPr>
      <w:r w:rsidRPr="002D3236">
        <w:rPr>
          <w:rFonts w:ascii="Times New Roman" w:hAnsi="Times New Roman" w:cs="Times New Roman"/>
          <w:sz w:val="24"/>
          <w:szCs w:val="24"/>
        </w:rPr>
        <w:t xml:space="preserve">I studieförbundens gemensamma överenskommelse står det ” Den pedagogiska kvaliteten ska säkerställas genom bland annat utbildning, tillämpliga och relevanta arbets-/studieplaner… ” </w:t>
      </w:r>
    </w:p>
    <w:p w14:paraId="3ABB5D2C" w14:textId="5F5C782E" w:rsidR="006F0F9E" w:rsidRPr="00476820" w:rsidRDefault="006F0F9E" w:rsidP="006F0F9E">
      <w:pPr>
        <w:pStyle w:val="Liststycke"/>
        <w:rPr>
          <w:rFonts w:ascii="Times New Roman" w:hAnsi="Times New Roman" w:cs="Times New Roman"/>
          <w:sz w:val="24"/>
          <w:szCs w:val="24"/>
        </w:rPr>
      </w:pPr>
      <w:r w:rsidRPr="00EA4770">
        <w:rPr>
          <w:rFonts w:ascii="Times New Roman" w:hAnsi="Times New Roman" w:cs="Times New Roman"/>
          <w:sz w:val="24"/>
          <w:szCs w:val="24"/>
        </w:rPr>
        <w:t xml:space="preserve">Vilka </w:t>
      </w:r>
      <w:r>
        <w:rPr>
          <w:rFonts w:ascii="Times New Roman" w:hAnsi="Times New Roman" w:cs="Times New Roman"/>
          <w:sz w:val="24"/>
          <w:szCs w:val="24"/>
        </w:rPr>
        <w:t>rimliga innehålls</w:t>
      </w:r>
      <w:r w:rsidRPr="00EA4770">
        <w:rPr>
          <w:rFonts w:ascii="Times New Roman" w:hAnsi="Times New Roman" w:cs="Times New Roman"/>
          <w:sz w:val="24"/>
          <w:szCs w:val="24"/>
        </w:rPr>
        <w:t xml:space="preserve">krav </w:t>
      </w:r>
      <w:r>
        <w:rPr>
          <w:rFonts w:ascii="Times New Roman" w:hAnsi="Times New Roman" w:cs="Times New Roman"/>
          <w:sz w:val="24"/>
          <w:szCs w:val="24"/>
        </w:rPr>
        <w:t xml:space="preserve">bör vi </w:t>
      </w:r>
      <w:r w:rsidRPr="00EA4770">
        <w:rPr>
          <w:rFonts w:ascii="Times New Roman" w:hAnsi="Times New Roman" w:cs="Times New Roman"/>
          <w:sz w:val="24"/>
          <w:szCs w:val="24"/>
        </w:rPr>
        <w:t>ställa på en studieplan</w:t>
      </w:r>
      <w:r>
        <w:rPr>
          <w:rFonts w:ascii="Times New Roman" w:hAnsi="Times New Roman" w:cs="Times New Roman"/>
          <w:sz w:val="24"/>
          <w:szCs w:val="24"/>
        </w:rPr>
        <w:t>/arbetsplan i förhållande till antal timmar studiecirkeln är planerad för? Bör det tex finnas en plan för varje träff under cirkeln?</w:t>
      </w:r>
    </w:p>
    <w:p w14:paraId="40F23F52" w14:textId="77777777" w:rsidR="006F0F9E" w:rsidRPr="00864515" w:rsidRDefault="006F0F9E" w:rsidP="006F0F9E">
      <w:pPr>
        <w:pStyle w:val="Liststycke"/>
        <w:rPr>
          <w:rFonts w:ascii="Times New Roman" w:hAnsi="Times New Roman" w:cs="Times New Roman"/>
          <w:sz w:val="24"/>
          <w:szCs w:val="24"/>
        </w:rPr>
      </w:pPr>
    </w:p>
    <w:p w14:paraId="2729DD63" w14:textId="77777777" w:rsidR="007646EE" w:rsidRDefault="003F0D56"/>
    <w:sectPr w:rsidR="00764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49C9"/>
    <w:multiLevelType w:val="hybridMultilevel"/>
    <w:tmpl w:val="C730FF40"/>
    <w:lvl w:ilvl="0" w:tplc="041D0001">
      <w:start w:val="6"/>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9E"/>
    <w:rsid w:val="00271640"/>
    <w:rsid w:val="003F0D56"/>
    <w:rsid w:val="006F0F9E"/>
    <w:rsid w:val="00756976"/>
    <w:rsid w:val="00A95D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98CE"/>
  <w15:chartTrackingRefBased/>
  <w15:docId w15:val="{22C8C2B2-82E4-44B2-A350-F8162D3E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F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F0F9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6F0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2014</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Fasth</dc:creator>
  <cp:keywords/>
  <dc:description/>
  <cp:lastModifiedBy>Sven Fasth</cp:lastModifiedBy>
  <cp:revision>3</cp:revision>
  <dcterms:created xsi:type="dcterms:W3CDTF">2022-03-09T10:12:00Z</dcterms:created>
  <dcterms:modified xsi:type="dcterms:W3CDTF">2022-03-09T14:45:00Z</dcterms:modified>
</cp:coreProperties>
</file>