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7108" w14:textId="77777777" w:rsidR="005454DD" w:rsidRPr="00182C08" w:rsidRDefault="005454DD" w:rsidP="005454DD">
      <w:pPr>
        <w:jc w:val="center"/>
        <w:rPr>
          <w:rFonts w:ascii="Calibri" w:hAnsi="Calibri" w:cs="Calibri"/>
          <w:sz w:val="32"/>
          <w:szCs w:val="32"/>
        </w:rPr>
      </w:pPr>
      <w:r w:rsidRPr="00182C08">
        <w:rPr>
          <w:rFonts w:ascii="Calibri" w:hAnsi="Calibri" w:cs="Calibri"/>
          <w:noProof/>
          <w:lang w:eastAsia="sv-SE"/>
        </w:rPr>
        <w:drawing>
          <wp:anchor distT="0" distB="0" distL="114300" distR="114300" simplePos="0" relativeHeight="251659264" behindDoc="1" locked="0" layoutInCell="1" allowOverlap="1" wp14:anchorId="41570EBE" wp14:editId="43DD78BF">
            <wp:simplePos x="0" y="0"/>
            <wp:positionH relativeFrom="margin">
              <wp:align>center</wp:align>
            </wp:positionH>
            <wp:positionV relativeFrom="paragraph">
              <wp:posOffset>114300</wp:posOffset>
            </wp:positionV>
            <wp:extent cx="2567940" cy="746760"/>
            <wp:effectExtent l="0" t="0" r="3810" b="0"/>
            <wp:wrapTight wrapText="bothSides">
              <wp:wrapPolygon edited="0">
                <wp:start x="0" y="0"/>
                <wp:lineTo x="0" y="20939"/>
                <wp:lineTo x="21472" y="20939"/>
                <wp:lineTo x="21472" y="0"/>
                <wp:lineTo x="0" y="0"/>
              </wp:wrapPolygon>
            </wp:wrapTight>
            <wp:docPr id="2" name="Bildobjekt 1" descr="SLB logga i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 logga i jpeg.jpg"/>
                    <pic:cNvPicPr/>
                  </pic:nvPicPr>
                  <pic:blipFill>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67940" cy="746760"/>
                    </a:xfrm>
                    <a:prstGeom prst="rect">
                      <a:avLst/>
                    </a:prstGeom>
                  </pic:spPr>
                </pic:pic>
              </a:graphicData>
            </a:graphic>
          </wp:anchor>
        </w:drawing>
      </w:r>
    </w:p>
    <w:p w14:paraId="56220F2E" w14:textId="77777777" w:rsidR="005454DD" w:rsidRPr="00182C08" w:rsidRDefault="005454DD" w:rsidP="005454DD">
      <w:pPr>
        <w:jc w:val="center"/>
        <w:rPr>
          <w:rFonts w:ascii="Calibri" w:hAnsi="Calibri" w:cs="Calibri"/>
          <w:sz w:val="32"/>
          <w:szCs w:val="32"/>
        </w:rPr>
      </w:pPr>
    </w:p>
    <w:p w14:paraId="73AD384A" w14:textId="77777777" w:rsidR="005454DD" w:rsidRPr="00182C08" w:rsidRDefault="005454DD" w:rsidP="005454DD">
      <w:pPr>
        <w:rPr>
          <w:rFonts w:ascii="Calibri" w:hAnsi="Calibri" w:cs="Calibri"/>
          <w:sz w:val="34"/>
          <w:szCs w:val="32"/>
        </w:rPr>
      </w:pPr>
    </w:p>
    <w:p w14:paraId="57557441" w14:textId="11BAC9C9" w:rsidR="005454DD" w:rsidRPr="00182C08" w:rsidRDefault="005454DD" w:rsidP="005454DD">
      <w:pPr>
        <w:jc w:val="center"/>
        <w:rPr>
          <w:rFonts w:ascii="Calibri" w:hAnsi="Calibri" w:cs="Calibri"/>
          <w:b/>
          <w:bCs/>
          <w:sz w:val="34"/>
          <w:szCs w:val="32"/>
        </w:rPr>
      </w:pPr>
      <w:r w:rsidRPr="00182C08">
        <w:rPr>
          <w:rFonts w:ascii="Calibri" w:hAnsi="Calibri" w:cs="Calibri"/>
          <w:b/>
          <w:bCs/>
          <w:sz w:val="34"/>
          <w:szCs w:val="32"/>
        </w:rPr>
        <w:t>Välkommen till 2022 års etik- och kvalitetskonferens!</w:t>
      </w:r>
    </w:p>
    <w:p w14:paraId="0459C7BF" w14:textId="1BCA3B90" w:rsidR="005454DD" w:rsidRPr="00182C08" w:rsidRDefault="005454DD" w:rsidP="005454DD">
      <w:pPr>
        <w:spacing w:before="240" w:after="0"/>
        <w:jc w:val="center"/>
        <w:rPr>
          <w:rFonts w:ascii="Calibri" w:hAnsi="Calibri" w:cs="Calibri"/>
          <w:sz w:val="24"/>
          <w:szCs w:val="24"/>
        </w:rPr>
      </w:pPr>
      <w:r w:rsidRPr="00182C08">
        <w:rPr>
          <w:rFonts w:ascii="Calibri" w:hAnsi="Calibri" w:cs="Calibri"/>
          <w:sz w:val="24"/>
          <w:szCs w:val="24"/>
        </w:rPr>
        <w:t>Stockholms läns Bildningsförbund bjuder in dig som arbetar på studieförbund till en heldag om angelägna frågor</w:t>
      </w:r>
      <w:r w:rsidR="00D07EF0" w:rsidRPr="00182C08">
        <w:rPr>
          <w:rFonts w:ascii="Calibri" w:hAnsi="Calibri" w:cs="Calibri"/>
          <w:sz w:val="24"/>
          <w:szCs w:val="24"/>
        </w:rPr>
        <w:t>,</w:t>
      </w:r>
      <w:r w:rsidRPr="00182C08">
        <w:rPr>
          <w:rFonts w:ascii="Calibri" w:hAnsi="Calibri" w:cs="Calibri"/>
          <w:sz w:val="24"/>
          <w:szCs w:val="24"/>
        </w:rPr>
        <w:t xml:space="preserve"> och för att möta kollegor från andra studieförbund. </w:t>
      </w:r>
    </w:p>
    <w:p w14:paraId="03508D9B" w14:textId="77777777" w:rsidR="005454DD" w:rsidRPr="00182C08" w:rsidRDefault="005454DD" w:rsidP="005454DD">
      <w:pPr>
        <w:ind w:left="1304"/>
        <w:rPr>
          <w:rFonts w:ascii="Calibri" w:hAnsi="Calibri" w:cs="Calibri"/>
          <w:sz w:val="24"/>
          <w:szCs w:val="24"/>
        </w:rPr>
      </w:pPr>
    </w:p>
    <w:p w14:paraId="44553505" w14:textId="74F9AC3E" w:rsidR="005454DD" w:rsidRPr="00182C08" w:rsidRDefault="005454DD" w:rsidP="005454DD">
      <w:pPr>
        <w:ind w:left="1304"/>
        <w:rPr>
          <w:rFonts w:ascii="Calibri" w:hAnsi="Calibri" w:cs="Calibri"/>
          <w:sz w:val="20"/>
          <w:szCs w:val="18"/>
        </w:rPr>
      </w:pPr>
      <w:r w:rsidRPr="00182C08">
        <w:rPr>
          <w:rFonts w:ascii="Calibri" w:hAnsi="Calibri" w:cs="Calibri"/>
          <w:b/>
          <w:sz w:val="24"/>
        </w:rPr>
        <w:t>Tid:</w:t>
      </w:r>
      <w:r w:rsidRPr="00182C08">
        <w:rPr>
          <w:rFonts w:ascii="Calibri" w:hAnsi="Calibri" w:cs="Calibri"/>
          <w:sz w:val="24"/>
        </w:rPr>
        <w:t xml:space="preserve"> </w:t>
      </w:r>
      <w:proofErr w:type="gramStart"/>
      <w:r w:rsidRPr="00182C08">
        <w:rPr>
          <w:rFonts w:ascii="Calibri" w:hAnsi="Calibri" w:cs="Calibri"/>
          <w:sz w:val="24"/>
        </w:rPr>
        <w:t>Onsdagen</w:t>
      </w:r>
      <w:proofErr w:type="gramEnd"/>
      <w:r w:rsidRPr="00182C08">
        <w:rPr>
          <w:rFonts w:ascii="Calibri" w:hAnsi="Calibri" w:cs="Calibri"/>
          <w:sz w:val="24"/>
        </w:rPr>
        <w:t xml:space="preserve"> den 16 mars 2022, kl. </w:t>
      </w:r>
      <w:r w:rsidR="00542ED2" w:rsidRPr="00182C08">
        <w:rPr>
          <w:rFonts w:ascii="Calibri" w:hAnsi="Calibri" w:cs="Calibri"/>
          <w:sz w:val="24"/>
        </w:rPr>
        <w:t xml:space="preserve">9.00 </w:t>
      </w:r>
      <w:r w:rsidRPr="00182C08">
        <w:rPr>
          <w:rFonts w:ascii="Calibri" w:hAnsi="Calibri" w:cs="Calibri"/>
          <w:sz w:val="24"/>
        </w:rPr>
        <w:t>– 16.00</w:t>
      </w:r>
      <w:r w:rsidR="00682EA4" w:rsidRPr="00182C08">
        <w:rPr>
          <w:rFonts w:ascii="Calibri" w:hAnsi="Calibri" w:cs="Calibri"/>
          <w:sz w:val="24"/>
        </w:rPr>
        <w:t xml:space="preserve">, </w:t>
      </w:r>
      <w:r w:rsidR="00682EA4" w:rsidRPr="00182C08">
        <w:rPr>
          <w:rFonts w:ascii="Calibri" w:hAnsi="Calibri" w:cs="Calibri"/>
          <w:sz w:val="20"/>
          <w:szCs w:val="20"/>
        </w:rPr>
        <w:t>fika och registrering från kl.</w:t>
      </w:r>
      <w:r w:rsidR="00682EA4" w:rsidRPr="00182C08">
        <w:rPr>
          <w:rFonts w:ascii="Calibri" w:hAnsi="Calibri" w:cs="Calibri"/>
          <w:sz w:val="24"/>
        </w:rPr>
        <w:t xml:space="preserve"> </w:t>
      </w:r>
      <w:r w:rsidR="00682EA4" w:rsidRPr="00182C08">
        <w:rPr>
          <w:rFonts w:ascii="Calibri" w:hAnsi="Calibri" w:cs="Calibri"/>
          <w:sz w:val="20"/>
          <w:szCs w:val="20"/>
        </w:rPr>
        <w:t>8.30</w:t>
      </w:r>
      <w:r w:rsidRPr="00182C08">
        <w:rPr>
          <w:rFonts w:ascii="Calibri" w:hAnsi="Calibri" w:cs="Calibri"/>
          <w:sz w:val="20"/>
          <w:szCs w:val="18"/>
        </w:rPr>
        <w:br/>
      </w:r>
      <w:r w:rsidRPr="00182C08">
        <w:rPr>
          <w:rFonts w:ascii="Calibri" w:hAnsi="Calibri" w:cs="Calibri"/>
          <w:b/>
          <w:sz w:val="24"/>
        </w:rPr>
        <w:t>Plats:</w:t>
      </w:r>
      <w:r w:rsidRPr="00182C08">
        <w:rPr>
          <w:rFonts w:ascii="Calibri" w:hAnsi="Calibri" w:cs="Calibri"/>
          <w:color w:val="FF0000"/>
          <w:sz w:val="24"/>
        </w:rPr>
        <w:t xml:space="preserve"> </w:t>
      </w:r>
      <w:r w:rsidR="005E4BBC" w:rsidRPr="00182C08">
        <w:rPr>
          <w:rFonts w:ascii="Calibri" w:hAnsi="Calibri" w:cs="Calibri"/>
          <w:sz w:val="24"/>
        </w:rPr>
        <w:t>Bygget Fest &amp; Konferens, Norrlandsgatan 11, Stockholm</w:t>
      </w:r>
      <w:r w:rsidR="00144EC2" w:rsidRPr="00182C08">
        <w:rPr>
          <w:rFonts w:ascii="Calibri" w:hAnsi="Calibri" w:cs="Calibri"/>
          <w:sz w:val="24"/>
        </w:rPr>
        <w:t xml:space="preserve"> </w:t>
      </w:r>
      <w:r w:rsidRPr="00182C08">
        <w:rPr>
          <w:rFonts w:ascii="Calibri" w:hAnsi="Calibri" w:cs="Calibri"/>
          <w:sz w:val="20"/>
          <w:szCs w:val="18"/>
        </w:rPr>
        <w:br/>
      </w:r>
      <w:r w:rsidRPr="00182C08">
        <w:rPr>
          <w:rFonts w:ascii="Calibri" w:hAnsi="Calibri" w:cs="Calibri"/>
          <w:b/>
          <w:sz w:val="24"/>
        </w:rPr>
        <w:t>Avgift:</w:t>
      </w:r>
      <w:r w:rsidRPr="00182C08">
        <w:rPr>
          <w:rFonts w:ascii="Calibri" w:hAnsi="Calibri" w:cs="Calibri"/>
          <w:sz w:val="24"/>
        </w:rPr>
        <w:t xml:space="preserve"> </w:t>
      </w:r>
      <w:r w:rsidR="009A3D66" w:rsidRPr="00182C08">
        <w:rPr>
          <w:rFonts w:ascii="Calibri" w:hAnsi="Calibri" w:cs="Calibri"/>
          <w:sz w:val="24"/>
        </w:rPr>
        <w:t>500 kr, inkl. lunch och fika</w:t>
      </w:r>
      <w:r w:rsidRPr="00182C08">
        <w:rPr>
          <w:rFonts w:ascii="Calibri" w:hAnsi="Calibri" w:cs="Calibri"/>
          <w:sz w:val="20"/>
          <w:szCs w:val="18"/>
        </w:rPr>
        <w:br/>
      </w:r>
      <w:r w:rsidRPr="00182C08">
        <w:rPr>
          <w:rFonts w:ascii="Calibri" w:hAnsi="Calibri" w:cs="Calibri"/>
          <w:b/>
          <w:sz w:val="24"/>
        </w:rPr>
        <w:t>Målgrupp:</w:t>
      </w:r>
      <w:r w:rsidRPr="00182C08">
        <w:rPr>
          <w:rFonts w:ascii="Calibri" w:hAnsi="Calibri" w:cs="Calibri"/>
          <w:sz w:val="24"/>
        </w:rPr>
        <w:t xml:space="preserve"> Medarbetare på samtliga studieförbund i länet</w:t>
      </w:r>
      <w:r w:rsidRPr="00182C08">
        <w:rPr>
          <w:rFonts w:ascii="Calibri" w:hAnsi="Calibri" w:cs="Calibri"/>
          <w:sz w:val="20"/>
          <w:szCs w:val="18"/>
        </w:rPr>
        <w:br/>
      </w:r>
      <w:r w:rsidRPr="00182C08">
        <w:rPr>
          <w:rFonts w:ascii="Calibri" w:hAnsi="Calibri" w:cs="Calibri"/>
          <w:b/>
          <w:sz w:val="24"/>
        </w:rPr>
        <w:t>Anmälan:</w:t>
      </w:r>
      <w:r w:rsidRPr="00182C08">
        <w:rPr>
          <w:rFonts w:ascii="Calibri" w:hAnsi="Calibri" w:cs="Calibri"/>
          <w:sz w:val="24"/>
        </w:rPr>
        <w:t xml:space="preserve"> Senast 1 mars 2022 till maria.jorfalk@stockholmlbf.se</w:t>
      </w:r>
    </w:p>
    <w:p w14:paraId="13DFE620" w14:textId="05153930" w:rsidR="005454DD" w:rsidRPr="00182C08" w:rsidRDefault="005454DD" w:rsidP="005454DD">
      <w:pPr>
        <w:pStyle w:val="Liststycke"/>
        <w:spacing w:line="360" w:lineRule="auto"/>
        <w:ind w:left="0"/>
        <w:rPr>
          <w:rFonts w:ascii="Calibri" w:hAnsi="Calibri" w:cs="Calibri"/>
          <w:sz w:val="24"/>
        </w:rPr>
      </w:pPr>
      <w:r w:rsidRPr="00182C08">
        <w:rPr>
          <w:rFonts w:ascii="Calibri" w:hAnsi="Calibri" w:cs="Calibri"/>
          <w:b/>
          <w:sz w:val="24"/>
        </w:rPr>
        <w:br/>
        <w:t>Medverkande:</w:t>
      </w:r>
      <w:r w:rsidRPr="00182C08">
        <w:rPr>
          <w:rFonts w:ascii="Calibri" w:hAnsi="Calibri" w:cs="Calibri"/>
          <w:sz w:val="24"/>
        </w:rPr>
        <w:t xml:space="preserve"> </w:t>
      </w:r>
    </w:p>
    <w:p w14:paraId="50A74970" w14:textId="4D671928" w:rsidR="00CC4B0B" w:rsidRPr="00750B79" w:rsidRDefault="005454DD" w:rsidP="00F36262">
      <w:pPr>
        <w:pStyle w:val="Liststycke"/>
        <w:ind w:left="0"/>
        <w:rPr>
          <w:rFonts w:ascii="Calibri" w:hAnsi="Calibri" w:cs="Calibri"/>
        </w:rPr>
      </w:pPr>
      <w:r w:rsidRPr="00182C08">
        <w:rPr>
          <w:rFonts w:ascii="Calibri" w:hAnsi="Calibri" w:cs="Calibri"/>
          <w:i/>
          <w:iCs/>
          <w:sz w:val="26"/>
          <w:szCs w:val="26"/>
          <w:u w:val="single"/>
        </w:rPr>
        <w:t xml:space="preserve">Nyheter och utmaningar i statsbidragsvillkoren </w:t>
      </w:r>
      <w:r w:rsidRPr="00182C08">
        <w:rPr>
          <w:rFonts w:ascii="Calibri" w:hAnsi="Calibri" w:cs="Calibri"/>
          <w:i/>
          <w:iCs/>
          <w:sz w:val="26"/>
          <w:szCs w:val="26"/>
          <w:u w:val="single"/>
        </w:rPr>
        <w:br/>
      </w:r>
      <w:r w:rsidRPr="00182C08">
        <w:rPr>
          <w:rFonts w:ascii="Calibri" w:hAnsi="Calibri" w:cs="Calibri"/>
          <w:b/>
          <w:bCs/>
          <w:sz w:val="24"/>
        </w:rPr>
        <w:t>Morgan Öberg</w:t>
      </w:r>
      <w:r w:rsidRPr="00182C08">
        <w:rPr>
          <w:rFonts w:ascii="Calibri" w:hAnsi="Calibri" w:cs="Calibri"/>
          <w:sz w:val="24"/>
        </w:rPr>
        <w:t xml:space="preserve">, </w:t>
      </w:r>
      <w:r w:rsidRPr="00750B79">
        <w:rPr>
          <w:rFonts w:ascii="Calibri" w:hAnsi="Calibri" w:cs="Calibri"/>
        </w:rPr>
        <w:t xml:space="preserve">ansvarig för studieförbundsfrågor på Folkbildningsrådet, om </w:t>
      </w:r>
      <w:r w:rsidR="007715F1" w:rsidRPr="00750B79">
        <w:rPr>
          <w:rFonts w:ascii="Calibri" w:hAnsi="Calibri" w:cs="Calibri"/>
        </w:rPr>
        <w:t xml:space="preserve">villkoren för folkbildningsanslaget, </w:t>
      </w:r>
      <w:r w:rsidR="006E1504" w:rsidRPr="00750B79">
        <w:rPr>
          <w:rFonts w:ascii="Calibri" w:hAnsi="Calibri" w:cs="Calibri"/>
        </w:rPr>
        <w:t xml:space="preserve">nyheter och </w:t>
      </w:r>
      <w:r w:rsidR="00FF3AFE" w:rsidRPr="00750B79">
        <w:rPr>
          <w:rFonts w:ascii="Calibri" w:hAnsi="Calibri" w:cs="Calibri"/>
        </w:rPr>
        <w:t xml:space="preserve">om den översyn som görs. </w:t>
      </w:r>
      <w:r w:rsidR="00FA3B99" w:rsidRPr="00750B79">
        <w:rPr>
          <w:rFonts w:ascii="Calibri" w:hAnsi="Calibri" w:cs="Calibri"/>
        </w:rPr>
        <w:t>Under passet kommer</w:t>
      </w:r>
      <w:r w:rsidR="00B30FAC" w:rsidRPr="00750B79">
        <w:rPr>
          <w:rFonts w:ascii="Calibri" w:hAnsi="Calibri" w:cs="Calibri"/>
        </w:rPr>
        <w:t xml:space="preserve"> områden som distansverksamhet, 480-timmarsregeln och kommersiell verksamhet kontra </w:t>
      </w:r>
      <w:r w:rsidR="00CD112D" w:rsidRPr="00750B79">
        <w:rPr>
          <w:rFonts w:ascii="Calibri" w:hAnsi="Calibri" w:cs="Calibri"/>
        </w:rPr>
        <w:t>folkbildningsverksamhet</w:t>
      </w:r>
      <w:r w:rsidR="00B30FAC" w:rsidRPr="00750B79">
        <w:rPr>
          <w:rFonts w:ascii="Calibri" w:hAnsi="Calibri" w:cs="Calibri"/>
        </w:rPr>
        <w:t xml:space="preserve"> lyftas. </w:t>
      </w:r>
      <w:r w:rsidR="00CD112D" w:rsidRPr="00750B79">
        <w:rPr>
          <w:rFonts w:ascii="Calibri" w:hAnsi="Calibri" w:cs="Calibri"/>
        </w:rPr>
        <w:t>A</w:t>
      </w:r>
      <w:r w:rsidR="00B30FAC" w:rsidRPr="00750B79">
        <w:rPr>
          <w:rFonts w:ascii="Calibri" w:hAnsi="Calibri" w:cs="Calibri"/>
        </w:rPr>
        <w:t xml:space="preserve">nordnarskapet </w:t>
      </w:r>
      <w:r w:rsidR="00CD112D" w:rsidRPr="00750B79">
        <w:rPr>
          <w:rFonts w:ascii="Calibri" w:hAnsi="Calibri" w:cs="Calibri"/>
        </w:rPr>
        <w:t xml:space="preserve">och dess betydelse står också på </w:t>
      </w:r>
      <w:r w:rsidR="00B11C93" w:rsidRPr="00750B79">
        <w:rPr>
          <w:rFonts w:ascii="Calibri" w:hAnsi="Calibri" w:cs="Calibri"/>
        </w:rPr>
        <w:t xml:space="preserve">dagordningen. Utrymme för frågor, </w:t>
      </w:r>
      <w:r w:rsidR="00F71125" w:rsidRPr="00750B79">
        <w:rPr>
          <w:rFonts w:ascii="Calibri" w:hAnsi="Calibri" w:cs="Calibri"/>
        </w:rPr>
        <w:t>både</w:t>
      </w:r>
      <w:r w:rsidR="00B11C93" w:rsidRPr="00750B79">
        <w:rPr>
          <w:rFonts w:ascii="Calibri" w:hAnsi="Calibri" w:cs="Calibri"/>
        </w:rPr>
        <w:t xml:space="preserve"> under passet och inför dagen, </w:t>
      </w:r>
      <w:r w:rsidR="00127FA2" w:rsidRPr="00750B79">
        <w:rPr>
          <w:rFonts w:ascii="Calibri" w:hAnsi="Calibri" w:cs="Calibri"/>
        </w:rPr>
        <w:t>finns.</w:t>
      </w:r>
    </w:p>
    <w:p w14:paraId="5825F83A" w14:textId="0D5C725F" w:rsidR="00885E6D" w:rsidRPr="00182C08" w:rsidRDefault="005454DD" w:rsidP="00F36262">
      <w:pPr>
        <w:rPr>
          <w:rFonts w:ascii="Calibri" w:hAnsi="Calibri" w:cs="Calibri"/>
        </w:rPr>
      </w:pPr>
      <w:r w:rsidRPr="00182C08">
        <w:rPr>
          <w:rFonts w:ascii="Calibri" w:hAnsi="Calibri" w:cs="Calibri"/>
          <w:i/>
          <w:iCs/>
          <w:sz w:val="26"/>
          <w:szCs w:val="26"/>
          <w:u w:val="single"/>
        </w:rPr>
        <w:t>Demokratiska samtalet i en digital tid</w:t>
      </w:r>
      <w:r w:rsidRPr="00182C08">
        <w:rPr>
          <w:rFonts w:ascii="Calibri" w:hAnsi="Calibri" w:cs="Calibri"/>
          <w:b/>
          <w:bCs/>
          <w:sz w:val="24"/>
          <w:szCs w:val="24"/>
        </w:rPr>
        <w:br/>
        <w:t xml:space="preserve">Carl Heath, </w:t>
      </w:r>
      <w:r w:rsidR="00D80CE3" w:rsidRPr="00750B79">
        <w:rPr>
          <w:rFonts w:ascii="Calibri" w:hAnsi="Calibri" w:cs="Calibri"/>
        </w:rPr>
        <w:t xml:space="preserve">forskare på RISE och </w:t>
      </w:r>
      <w:r w:rsidR="0069208F" w:rsidRPr="00750B79">
        <w:rPr>
          <w:rFonts w:ascii="Calibri" w:hAnsi="Calibri" w:cs="Calibri"/>
        </w:rPr>
        <w:t xml:space="preserve">tidigare utredare för </w:t>
      </w:r>
      <w:r w:rsidR="00423AD9" w:rsidRPr="00750B79">
        <w:rPr>
          <w:rFonts w:ascii="Calibri" w:hAnsi="Calibri" w:cs="Calibri"/>
        </w:rPr>
        <w:t>regerings</w:t>
      </w:r>
      <w:r w:rsidR="0069208F" w:rsidRPr="00750B79">
        <w:rPr>
          <w:rFonts w:ascii="Calibri" w:hAnsi="Calibri" w:cs="Calibri"/>
        </w:rPr>
        <w:t xml:space="preserve">uppdraget </w:t>
      </w:r>
      <w:r w:rsidR="0069208F" w:rsidRPr="00750B79">
        <w:rPr>
          <w:rFonts w:ascii="Calibri" w:hAnsi="Calibri" w:cs="Calibri"/>
          <w:i/>
          <w:iCs/>
        </w:rPr>
        <w:t>Värna det</w:t>
      </w:r>
      <w:r w:rsidR="0069208F" w:rsidRPr="00750B79">
        <w:rPr>
          <w:rFonts w:ascii="Calibri" w:hAnsi="Calibri" w:cs="Calibri"/>
        </w:rPr>
        <w:t xml:space="preserve"> </w:t>
      </w:r>
      <w:r w:rsidR="0069208F" w:rsidRPr="00750B79">
        <w:rPr>
          <w:rFonts w:ascii="Calibri" w:hAnsi="Calibri" w:cs="Calibri"/>
          <w:i/>
          <w:iCs/>
        </w:rPr>
        <w:t>demokratiska samtalet</w:t>
      </w:r>
      <w:r w:rsidR="00907C8B" w:rsidRPr="00750B79">
        <w:rPr>
          <w:rFonts w:ascii="Calibri" w:hAnsi="Calibri" w:cs="Calibri"/>
        </w:rPr>
        <w:t xml:space="preserve"> och </w:t>
      </w:r>
      <w:r w:rsidR="009F5C4E" w:rsidRPr="00750B79">
        <w:rPr>
          <w:rFonts w:ascii="Calibri" w:hAnsi="Calibri" w:cs="Calibri"/>
        </w:rPr>
        <w:t xml:space="preserve">för att </w:t>
      </w:r>
      <w:r w:rsidR="00907C8B" w:rsidRPr="00750B79">
        <w:rPr>
          <w:rFonts w:ascii="Calibri" w:hAnsi="Calibri" w:cs="Calibri"/>
        </w:rPr>
        <w:t xml:space="preserve">leda </w:t>
      </w:r>
      <w:r w:rsidR="009F5C4E" w:rsidRPr="00750B79">
        <w:rPr>
          <w:rFonts w:ascii="Calibri" w:hAnsi="Calibri" w:cs="Calibri"/>
        </w:rPr>
        <w:t>d</w:t>
      </w:r>
      <w:r w:rsidR="00907C8B" w:rsidRPr="00750B79">
        <w:rPr>
          <w:rFonts w:ascii="Calibri" w:hAnsi="Calibri" w:cs="Calibri"/>
        </w:rPr>
        <w:t>en nationella satsningen på medie- och</w:t>
      </w:r>
      <w:r w:rsidR="00907C8B" w:rsidRPr="00182C08">
        <w:rPr>
          <w:rFonts w:ascii="Calibri" w:hAnsi="Calibri" w:cs="Calibri"/>
          <w:sz w:val="24"/>
          <w:szCs w:val="24"/>
        </w:rPr>
        <w:t xml:space="preserve"> informationskunnighet. </w:t>
      </w:r>
      <w:r w:rsidR="00940801" w:rsidRPr="00182C08">
        <w:rPr>
          <w:rFonts w:ascii="Calibri" w:hAnsi="Calibri" w:cs="Calibri"/>
        </w:rPr>
        <w:t xml:space="preserve">Digitaliseringens transformerande kraft påverkar förutsättningarna för alla, oavsett ålder. Det förändrar förutsättningarna för hur vi lever våra liv, hur vi kommunicerar och kan vara aktiva medborgare. Förutsättningarna för det demokratiska samtalet förändras. Behovet av medie- och informationskunnighet ökar, samt vikten av en ökad förmåga att motstå desinformation, propaganda och </w:t>
      </w:r>
      <w:proofErr w:type="spellStart"/>
      <w:r w:rsidR="00940801" w:rsidRPr="00182C08">
        <w:rPr>
          <w:rFonts w:ascii="Calibri" w:hAnsi="Calibri" w:cs="Calibri"/>
        </w:rPr>
        <w:t>näthat</w:t>
      </w:r>
      <w:proofErr w:type="spellEnd"/>
      <w:r w:rsidR="00940801" w:rsidRPr="00182C08">
        <w:rPr>
          <w:rFonts w:ascii="Calibri" w:hAnsi="Calibri" w:cs="Calibri"/>
        </w:rPr>
        <w:t>. Hur stärker vi vår demokrati och ökar vår motståndskraft i en digital tid</w:t>
      </w:r>
      <w:r w:rsidR="00F36262" w:rsidRPr="00182C08">
        <w:rPr>
          <w:rFonts w:ascii="Calibri" w:hAnsi="Calibri" w:cs="Calibri"/>
        </w:rPr>
        <w:t>.</w:t>
      </w:r>
    </w:p>
    <w:p w14:paraId="6A74F5AB" w14:textId="77777777" w:rsidR="00885E6D" w:rsidRPr="00182C08" w:rsidRDefault="00885E6D" w:rsidP="005454DD">
      <w:pPr>
        <w:pStyle w:val="Liststycke"/>
        <w:ind w:left="0"/>
        <w:rPr>
          <w:rFonts w:ascii="Calibri" w:hAnsi="Calibri" w:cs="Calibri"/>
          <w:sz w:val="24"/>
        </w:rPr>
      </w:pPr>
    </w:p>
    <w:p w14:paraId="265D0594" w14:textId="6116B73F" w:rsidR="005454DD" w:rsidRPr="00750B79" w:rsidRDefault="005454DD" w:rsidP="005454DD">
      <w:pPr>
        <w:pStyle w:val="Liststycke"/>
        <w:ind w:left="0"/>
        <w:rPr>
          <w:rFonts w:ascii="Calibri" w:hAnsi="Calibri" w:cs="Calibri"/>
          <w:b/>
          <w:sz w:val="24"/>
        </w:rPr>
      </w:pPr>
      <w:r w:rsidRPr="00750B79">
        <w:rPr>
          <w:rFonts w:ascii="Calibri" w:hAnsi="Calibri" w:cs="Calibri"/>
        </w:rPr>
        <w:t>Vi kommer även ha</w:t>
      </w:r>
      <w:r w:rsidR="002E1C29" w:rsidRPr="00750B79">
        <w:rPr>
          <w:rFonts w:ascii="Calibri" w:hAnsi="Calibri" w:cs="Calibri"/>
        </w:rPr>
        <w:t xml:space="preserve"> samtal &amp;</w:t>
      </w:r>
      <w:r w:rsidRPr="00750B79">
        <w:rPr>
          <w:rFonts w:ascii="Calibri" w:hAnsi="Calibri" w:cs="Calibri"/>
        </w:rPr>
        <w:t xml:space="preserve"> diskussioner </w:t>
      </w:r>
      <w:r w:rsidR="002E1C29" w:rsidRPr="00750B79">
        <w:rPr>
          <w:rFonts w:ascii="Calibri" w:hAnsi="Calibri" w:cs="Calibri"/>
        </w:rPr>
        <w:t>runt borden</w:t>
      </w:r>
      <w:r w:rsidRPr="00750B79">
        <w:rPr>
          <w:rFonts w:ascii="Calibri" w:hAnsi="Calibri" w:cs="Calibri"/>
        </w:rPr>
        <w:t xml:space="preserve"> under dagen. </w:t>
      </w:r>
      <w:r w:rsidRPr="00750B79">
        <w:rPr>
          <w:rFonts w:ascii="Calibri" w:hAnsi="Calibri" w:cs="Calibri"/>
          <w:b/>
          <w:sz w:val="24"/>
        </w:rPr>
        <w:br/>
      </w:r>
    </w:p>
    <w:p w14:paraId="59ABD66E" w14:textId="77777777" w:rsidR="005454DD" w:rsidRPr="00182C08" w:rsidRDefault="005454DD" w:rsidP="005454DD">
      <w:pPr>
        <w:pStyle w:val="Liststycke"/>
        <w:ind w:left="0"/>
        <w:rPr>
          <w:rFonts w:ascii="Calibri" w:hAnsi="Calibri" w:cs="Calibri"/>
          <w:b/>
          <w:sz w:val="24"/>
        </w:rPr>
      </w:pPr>
      <w:r w:rsidRPr="00182C08">
        <w:rPr>
          <w:rFonts w:ascii="Calibri" w:hAnsi="Calibri" w:cs="Calibri"/>
          <w:b/>
          <w:sz w:val="24"/>
        </w:rPr>
        <w:t>Varmt välkommen med din anmälan!</w:t>
      </w:r>
    </w:p>
    <w:p w14:paraId="304E27BB" w14:textId="0D293430" w:rsidR="005454DD" w:rsidRPr="00182C08" w:rsidRDefault="005454DD" w:rsidP="005454DD">
      <w:pPr>
        <w:pStyle w:val="Liststycke"/>
        <w:ind w:left="0"/>
        <w:rPr>
          <w:rFonts w:ascii="Calibri" w:hAnsi="Calibri" w:cs="Calibri"/>
          <w:sz w:val="24"/>
          <w:szCs w:val="20"/>
        </w:rPr>
      </w:pPr>
      <w:r w:rsidRPr="00182C08">
        <w:rPr>
          <w:rFonts w:ascii="Calibri" w:hAnsi="Calibri" w:cs="Calibri"/>
          <w:sz w:val="24"/>
          <w:szCs w:val="20"/>
        </w:rPr>
        <w:t>/</w:t>
      </w:r>
      <w:r w:rsidRPr="00AE5B46">
        <w:rPr>
          <w:rFonts w:ascii="Calibri" w:hAnsi="Calibri" w:cs="Calibri"/>
        </w:rPr>
        <w:t>Den regionala etikgruppen, genom Maria Jörfalk, länsbildningskonsulent</w:t>
      </w:r>
    </w:p>
    <w:p w14:paraId="1F5995C6" w14:textId="77777777" w:rsidR="00004C84" w:rsidRPr="00182C08" w:rsidRDefault="00004C84">
      <w:pPr>
        <w:rPr>
          <w:rFonts w:ascii="Calibri" w:hAnsi="Calibri" w:cs="Calibri"/>
        </w:rPr>
      </w:pPr>
    </w:p>
    <w:sectPr w:rsidR="00004C84" w:rsidRPr="00182C08" w:rsidSect="0037770B">
      <w:pgSz w:w="11906" w:h="16838"/>
      <w:pgMar w:top="1417" w:right="1417" w:bottom="1417" w:left="1417" w:header="708" w:footer="708" w:gutter="0"/>
      <w:pgBorders w:offsetFrom="page">
        <w:top w:val="thickThinLargeGap" w:sz="36" w:space="24" w:color="auto"/>
        <w:left w:val="thickThinLargeGap" w:sz="36" w:space="24" w:color="auto"/>
        <w:bottom w:val="thinThickLargeGap" w:sz="36" w:space="24" w:color="auto"/>
        <w:right w:val="thinThickLarge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DD"/>
    <w:rsid w:val="00004C84"/>
    <w:rsid w:val="00042CD2"/>
    <w:rsid w:val="00127FA2"/>
    <w:rsid w:val="00144EC2"/>
    <w:rsid w:val="00182C08"/>
    <w:rsid w:val="002E1C29"/>
    <w:rsid w:val="00423AD9"/>
    <w:rsid w:val="005055D3"/>
    <w:rsid w:val="00542ED2"/>
    <w:rsid w:val="005454DD"/>
    <w:rsid w:val="005E4BBC"/>
    <w:rsid w:val="00682EA4"/>
    <w:rsid w:val="0069208F"/>
    <w:rsid w:val="006B6D93"/>
    <w:rsid w:val="006E1504"/>
    <w:rsid w:val="00750B79"/>
    <w:rsid w:val="007715F1"/>
    <w:rsid w:val="00885E6D"/>
    <w:rsid w:val="00907C8B"/>
    <w:rsid w:val="00933F01"/>
    <w:rsid w:val="00940801"/>
    <w:rsid w:val="009A3D66"/>
    <w:rsid w:val="009F5C4E"/>
    <w:rsid w:val="00A006D4"/>
    <w:rsid w:val="00AB5C2A"/>
    <w:rsid w:val="00AE5B46"/>
    <w:rsid w:val="00B11C93"/>
    <w:rsid w:val="00B30FAC"/>
    <w:rsid w:val="00B91BB0"/>
    <w:rsid w:val="00B943F9"/>
    <w:rsid w:val="00BC5B47"/>
    <w:rsid w:val="00CC4B0B"/>
    <w:rsid w:val="00CD112D"/>
    <w:rsid w:val="00D07EF0"/>
    <w:rsid w:val="00D80CE3"/>
    <w:rsid w:val="00F36262"/>
    <w:rsid w:val="00F71125"/>
    <w:rsid w:val="00FA3B99"/>
    <w:rsid w:val="00FF3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DF3C"/>
  <w15:chartTrackingRefBased/>
  <w15:docId w15:val="{98A011C4-94ED-4EF6-9E03-A9F7594C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DD"/>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45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296</Words>
  <Characters>1569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Jörfalk</dc:creator>
  <cp:keywords/>
  <dc:description/>
  <cp:lastModifiedBy>Maria Jörfalk</cp:lastModifiedBy>
  <cp:revision>38</cp:revision>
  <dcterms:created xsi:type="dcterms:W3CDTF">2022-02-14T12:34:00Z</dcterms:created>
  <dcterms:modified xsi:type="dcterms:W3CDTF">2022-03-14T12:15:00Z</dcterms:modified>
</cp:coreProperties>
</file>